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C880AD" w14:textId="77777777" w:rsidR="00671BAE" w:rsidRPr="00C363E7" w:rsidRDefault="00671BAE" w:rsidP="00671BAE">
      <w:pPr>
        <w:spacing w:after="120"/>
        <w:ind w:firstLine="550"/>
        <w:jc w:val="center"/>
        <w:rPr>
          <w:rFonts w:ascii="Arial" w:eastAsia="Times New Roman" w:hAnsi="Arial" w:cs="Arial"/>
          <w:b/>
          <w:bCs/>
          <w:color w:val="000000" w:themeColor="text1"/>
          <w:sz w:val="32"/>
          <w:szCs w:val="32"/>
          <w:lang w:eastAsia="en-GB"/>
        </w:rPr>
      </w:pPr>
      <w:r w:rsidRPr="00C363E7">
        <w:rPr>
          <w:rFonts w:ascii="Arial" w:eastAsia="Times New Roman" w:hAnsi="Arial" w:cs="Arial"/>
          <w:b/>
          <w:bCs/>
          <w:color w:val="000000" w:themeColor="text1"/>
          <w:sz w:val="32"/>
          <w:szCs w:val="32"/>
          <w:lang w:eastAsia="en-GB"/>
        </w:rPr>
        <w:t>Working in Nepal</w:t>
      </w:r>
    </w:p>
    <w:p w14:paraId="4BFD6A21" w14:textId="77777777" w:rsidR="00671BAE" w:rsidRPr="007923A7" w:rsidRDefault="00671BAE" w:rsidP="00671BAE">
      <w:pPr>
        <w:spacing w:after="120"/>
        <w:ind w:firstLine="550"/>
        <w:jc w:val="center"/>
        <w:rPr>
          <w:rFonts w:ascii="Arial" w:eastAsia="Times New Roman" w:hAnsi="Arial" w:cs="Arial"/>
          <w:b/>
          <w:bCs/>
          <w:color w:val="000000" w:themeColor="text1"/>
          <w:sz w:val="28"/>
          <w:szCs w:val="28"/>
          <w:lang w:eastAsia="en-GB"/>
        </w:rPr>
      </w:pPr>
      <w:r w:rsidRPr="007923A7">
        <w:rPr>
          <w:rFonts w:ascii="Arial" w:eastAsia="Times New Roman" w:hAnsi="Arial" w:cs="Arial"/>
          <w:b/>
          <w:bCs/>
          <w:color w:val="000000" w:themeColor="text1"/>
          <w:sz w:val="28"/>
          <w:szCs w:val="28"/>
          <w:lang w:eastAsia="en-GB"/>
        </w:rPr>
        <w:t>Projects by the Rotary Club of Wahroonga</w:t>
      </w:r>
    </w:p>
    <w:p w14:paraId="53DD4270" w14:textId="77777777" w:rsidR="00671BAE" w:rsidRPr="00694DA1" w:rsidRDefault="00671BAE" w:rsidP="00671BAE">
      <w:pPr>
        <w:ind w:right="-110"/>
        <w:rPr>
          <w:rFonts w:ascii="Times New Roman" w:eastAsia="Times New Roman" w:hAnsi="Times New Roman" w:cs="Times New Roman"/>
          <w:color w:val="000000" w:themeColor="text1"/>
          <w:lang w:eastAsia="en-GB"/>
        </w:rPr>
      </w:pPr>
      <w:r w:rsidRPr="00694DA1">
        <w:rPr>
          <w:rFonts w:ascii="Arial" w:eastAsia="Times New Roman" w:hAnsi="Arial" w:cs="Arial"/>
          <w:color w:val="000000" w:themeColor="text1"/>
          <w:lang w:eastAsia="en-GB"/>
        </w:rPr>
        <w:t xml:space="preserve">The Rotary Club of Wahroonga has an established program of support for the people of the </w:t>
      </w:r>
      <w:proofErr w:type="spellStart"/>
      <w:r w:rsidRPr="00694DA1">
        <w:rPr>
          <w:rFonts w:ascii="Arial" w:eastAsia="Times New Roman" w:hAnsi="Arial" w:cs="Arial"/>
          <w:color w:val="000000" w:themeColor="text1"/>
          <w:lang w:eastAsia="en-GB"/>
        </w:rPr>
        <w:t>Arupokhari</w:t>
      </w:r>
      <w:proofErr w:type="spellEnd"/>
      <w:r w:rsidRPr="00694DA1">
        <w:rPr>
          <w:rFonts w:ascii="Arial" w:eastAsia="Times New Roman" w:hAnsi="Arial" w:cs="Arial"/>
          <w:color w:val="000000" w:themeColor="text1"/>
          <w:lang w:eastAsia="en-GB"/>
        </w:rPr>
        <w:t xml:space="preserve"> region of Gorkha in Nepal. The support over the years has included</w:t>
      </w:r>
    </w:p>
    <w:p w14:paraId="6A4AA358" w14:textId="77777777" w:rsidR="00671BAE" w:rsidRPr="00694DA1" w:rsidRDefault="00671BAE" w:rsidP="00671BAE">
      <w:pPr>
        <w:pStyle w:val="ListParagraph"/>
        <w:numPr>
          <w:ilvl w:val="0"/>
          <w:numId w:val="1"/>
        </w:numPr>
        <w:spacing w:before="19"/>
        <w:ind w:right="278"/>
        <w:rPr>
          <w:rFonts w:ascii="Arial" w:eastAsia="Times New Roman" w:hAnsi="Arial" w:cs="Arial"/>
          <w:color w:val="000000" w:themeColor="text1"/>
          <w:lang w:eastAsia="en-GB"/>
        </w:rPr>
      </w:pPr>
      <w:r w:rsidRPr="00694DA1">
        <w:rPr>
          <w:rFonts w:ascii="Arial" w:eastAsia="Times New Roman" w:hAnsi="Arial" w:cs="Arial"/>
          <w:color w:val="000000" w:themeColor="text1"/>
          <w:lang w:eastAsia="en-GB"/>
        </w:rPr>
        <w:t xml:space="preserve">Re-establishing drinking water to a number of villages after the earthquake moved watercourses, </w:t>
      </w:r>
    </w:p>
    <w:p w14:paraId="4C694CF2" w14:textId="77777777" w:rsidR="00671BAE" w:rsidRPr="00694DA1" w:rsidRDefault="00671BAE" w:rsidP="00671BAE">
      <w:pPr>
        <w:pStyle w:val="ListParagraph"/>
        <w:numPr>
          <w:ilvl w:val="0"/>
          <w:numId w:val="1"/>
        </w:numPr>
        <w:spacing w:before="19"/>
        <w:ind w:right="278"/>
        <w:rPr>
          <w:rFonts w:ascii="Arial" w:eastAsia="Times New Roman" w:hAnsi="Arial" w:cs="Arial"/>
          <w:color w:val="000000" w:themeColor="text1"/>
          <w:lang w:eastAsia="en-GB"/>
        </w:rPr>
      </w:pPr>
      <w:r w:rsidRPr="00694DA1">
        <w:rPr>
          <w:rFonts w:ascii="Arial" w:eastAsia="Times New Roman" w:hAnsi="Arial" w:cs="Arial"/>
          <w:color w:val="000000" w:themeColor="text1"/>
          <w:lang w:eastAsia="en-GB"/>
        </w:rPr>
        <w:t xml:space="preserve">Rebuilding Bhawani hostel in </w:t>
      </w:r>
      <w:proofErr w:type="spellStart"/>
      <w:r w:rsidRPr="00694DA1">
        <w:rPr>
          <w:rFonts w:ascii="Arial" w:eastAsia="Times New Roman" w:hAnsi="Arial" w:cs="Arial"/>
          <w:color w:val="000000" w:themeColor="text1"/>
          <w:lang w:eastAsia="en-GB"/>
        </w:rPr>
        <w:t>Manbu</w:t>
      </w:r>
      <w:proofErr w:type="spellEnd"/>
      <w:r w:rsidRPr="00694DA1">
        <w:rPr>
          <w:rFonts w:ascii="Arial" w:eastAsia="Times New Roman" w:hAnsi="Arial" w:cs="Arial"/>
          <w:color w:val="000000" w:themeColor="text1"/>
          <w:lang w:eastAsia="en-GB"/>
        </w:rPr>
        <w:t xml:space="preserve"> village </w:t>
      </w:r>
    </w:p>
    <w:p w14:paraId="7EB9C1EB" w14:textId="77777777" w:rsidR="00671BAE" w:rsidRPr="00694DA1" w:rsidRDefault="00671BAE" w:rsidP="00671BAE">
      <w:pPr>
        <w:pStyle w:val="ListParagraph"/>
        <w:numPr>
          <w:ilvl w:val="0"/>
          <w:numId w:val="1"/>
        </w:numPr>
        <w:spacing w:before="19"/>
        <w:ind w:right="-52"/>
        <w:rPr>
          <w:rFonts w:ascii="Arial" w:eastAsia="Times New Roman" w:hAnsi="Arial" w:cs="Arial"/>
          <w:color w:val="000000" w:themeColor="text1"/>
          <w:lang w:eastAsia="en-GB"/>
        </w:rPr>
      </w:pPr>
      <w:r w:rsidRPr="00694DA1">
        <w:rPr>
          <w:rFonts w:ascii="Arial" w:eastAsia="Times New Roman" w:hAnsi="Arial" w:cs="Arial"/>
          <w:color w:val="000000" w:themeColor="text1"/>
          <w:lang w:eastAsia="en-GB"/>
        </w:rPr>
        <w:t>Presentation of primary and secondary teacher professional development sessions.</w:t>
      </w:r>
    </w:p>
    <w:p w14:paraId="375144B1" w14:textId="77777777" w:rsidR="00671BAE" w:rsidRPr="00694DA1" w:rsidRDefault="00671BAE" w:rsidP="00671BAE">
      <w:pPr>
        <w:pStyle w:val="ListParagraph"/>
        <w:numPr>
          <w:ilvl w:val="0"/>
          <w:numId w:val="1"/>
        </w:numPr>
        <w:ind w:right="2141"/>
        <w:rPr>
          <w:rFonts w:ascii="Times New Roman" w:eastAsia="Times New Roman" w:hAnsi="Times New Roman" w:cs="Times New Roman"/>
          <w:color w:val="000000" w:themeColor="text1"/>
          <w:lang w:eastAsia="en-GB"/>
        </w:rPr>
      </w:pPr>
      <w:r w:rsidRPr="00694DA1">
        <w:rPr>
          <w:rFonts w:ascii="Arial" w:eastAsia="Times New Roman" w:hAnsi="Arial" w:cs="Arial"/>
          <w:color w:val="000000" w:themeColor="text1"/>
          <w:lang w:eastAsia="en-GB"/>
        </w:rPr>
        <w:t>Renovation and building of classrooms at various schools.</w:t>
      </w:r>
    </w:p>
    <w:p w14:paraId="43C4F891" w14:textId="77777777" w:rsidR="00671BAE" w:rsidRPr="00694DA1" w:rsidRDefault="00671BAE" w:rsidP="00671BAE">
      <w:pPr>
        <w:spacing w:before="211"/>
        <w:ind w:right="-14" w:firstLine="15"/>
        <w:rPr>
          <w:rFonts w:ascii="Times New Roman" w:eastAsia="Times New Roman" w:hAnsi="Times New Roman" w:cs="Times New Roman"/>
          <w:color w:val="000000" w:themeColor="text1"/>
          <w:lang w:eastAsia="en-GB"/>
        </w:rPr>
      </w:pPr>
      <w:r w:rsidRPr="00694DA1">
        <w:rPr>
          <w:rFonts w:ascii="Arial" w:eastAsia="Times New Roman" w:hAnsi="Arial" w:cs="Arial"/>
          <w:color w:val="000000" w:themeColor="text1"/>
          <w:lang w:eastAsia="en-GB"/>
        </w:rPr>
        <w:t xml:space="preserve">The </w:t>
      </w:r>
      <w:proofErr w:type="spellStart"/>
      <w:r w:rsidRPr="00694DA1">
        <w:rPr>
          <w:rFonts w:ascii="Arial" w:eastAsia="Times New Roman" w:hAnsi="Arial" w:cs="Arial"/>
          <w:color w:val="000000" w:themeColor="text1"/>
          <w:lang w:eastAsia="en-GB"/>
        </w:rPr>
        <w:t>Arupokhari</w:t>
      </w:r>
      <w:proofErr w:type="spellEnd"/>
      <w:r w:rsidRPr="00694DA1">
        <w:rPr>
          <w:rFonts w:ascii="Arial" w:eastAsia="Times New Roman" w:hAnsi="Arial" w:cs="Arial"/>
          <w:color w:val="000000" w:themeColor="text1"/>
          <w:lang w:eastAsia="en-GB"/>
        </w:rPr>
        <w:t xml:space="preserve"> Region is in the Gorkha district in the centre of Nepal to the north-west of Kathmandu, very close to the epicentre of the earthquake on 25 April 2015. Travel to the villages requires a seven to eight-hour journey by four-wheel drive followed by a one-hour walk climbing over 800 metres to the villages. In the hills the 'roads' are rarely used very poor tracks. Day to day transport is walking in steep terrain.</w:t>
      </w:r>
    </w:p>
    <w:p w14:paraId="7F94638E" w14:textId="2EA1842C" w:rsidR="00671BAE" w:rsidRDefault="00671BAE"/>
    <w:p w14:paraId="269B5720" w14:textId="77777777" w:rsidR="00671BAE" w:rsidRPr="00694DA1" w:rsidRDefault="00671BAE" w:rsidP="00671BAE">
      <w:pPr>
        <w:spacing w:after="120"/>
        <w:rPr>
          <w:rFonts w:ascii="Arial" w:eastAsia="Times New Roman" w:hAnsi="Arial" w:cs="Arial"/>
          <w:b/>
          <w:bCs/>
          <w:color w:val="000000" w:themeColor="text1"/>
          <w:lang w:eastAsia="en-GB"/>
        </w:rPr>
      </w:pPr>
      <w:r w:rsidRPr="00694DA1">
        <w:rPr>
          <w:rFonts w:ascii="Arial" w:eastAsia="Times New Roman" w:hAnsi="Arial" w:cs="Arial"/>
          <w:b/>
          <w:bCs/>
          <w:color w:val="000000" w:themeColor="text1"/>
          <w:lang w:eastAsia="en-GB"/>
        </w:rPr>
        <w:t xml:space="preserve">Drinking Water Supply Project </w:t>
      </w:r>
    </w:p>
    <w:p w14:paraId="306A3407" w14:textId="77777777" w:rsidR="00671BAE" w:rsidRPr="00694DA1" w:rsidRDefault="00671BAE" w:rsidP="00671BAE">
      <w:pPr>
        <w:spacing w:after="120"/>
        <w:rPr>
          <w:rFonts w:ascii="Arial" w:eastAsia="Times New Roman" w:hAnsi="Arial" w:cs="Arial"/>
          <w:color w:val="000000" w:themeColor="text1"/>
          <w:lang w:eastAsia="en-GB"/>
        </w:rPr>
      </w:pPr>
      <w:r w:rsidRPr="00694DA1">
        <w:rPr>
          <w:rFonts w:ascii="Arial" w:eastAsia="Times New Roman" w:hAnsi="Arial" w:cs="Arial"/>
          <w:color w:val="000000" w:themeColor="text1"/>
          <w:lang w:eastAsia="en-GB"/>
        </w:rPr>
        <w:t xml:space="preserve">The Rotary Club of Wahroonga which provided $7,500 and the Rotary Club of Chatswood which provided $10,000 successfully applied for District Simplified Grants of $5,000 each, for a total of $27,000 to fund earthquake reconstruction and aid projects in Nepal. The funds were applied to a Drinking Water Supply Project in </w:t>
      </w:r>
      <w:proofErr w:type="spellStart"/>
      <w:r w:rsidRPr="00694DA1">
        <w:rPr>
          <w:rFonts w:ascii="Arial" w:eastAsia="Times New Roman" w:hAnsi="Arial" w:cs="Arial"/>
          <w:color w:val="000000" w:themeColor="text1"/>
          <w:lang w:eastAsia="en-GB"/>
        </w:rPr>
        <w:t>Dharapani</w:t>
      </w:r>
      <w:proofErr w:type="spellEnd"/>
      <w:r w:rsidRPr="00694DA1">
        <w:rPr>
          <w:rFonts w:ascii="Arial" w:eastAsia="Times New Roman" w:hAnsi="Arial" w:cs="Arial"/>
          <w:color w:val="000000" w:themeColor="text1"/>
          <w:lang w:eastAsia="en-GB"/>
        </w:rPr>
        <w:t xml:space="preserve"> School &amp; Village and </w:t>
      </w:r>
      <w:proofErr w:type="spellStart"/>
      <w:r w:rsidRPr="00694DA1">
        <w:rPr>
          <w:rFonts w:ascii="Arial" w:eastAsia="Times New Roman" w:hAnsi="Arial" w:cs="Arial"/>
          <w:color w:val="000000" w:themeColor="text1"/>
          <w:lang w:eastAsia="en-GB"/>
        </w:rPr>
        <w:t>Katunje</w:t>
      </w:r>
      <w:proofErr w:type="spellEnd"/>
      <w:r w:rsidRPr="00694DA1">
        <w:rPr>
          <w:rFonts w:ascii="Arial" w:eastAsia="Times New Roman" w:hAnsi="Arial" w:cs="Arial"/>
          <w:color w:val="000000" w:themeColor="text1"/>
          <w:lang w:eastAsia="en-GB"/>
        </w:rPr>
        <w:t xml:space="preserve">, </w:t>
      </w:r>
      <w:proofErr w:type="spellStart"/>
      <w:r w:rsidRPr="00694DA1">
        <w:rPr>
          <w:rFonts w:ascii="Arial" w:eastAsia="Times New Roman" w:hAnsi="Arial" w:cs="Arial"/>
          <w:color w:val="000000" w:themeColor="text1"/>
          <w:lang w:eastAsia="en-GB"/>
        </w:rPr>
        <w:t>Ratmate</w:t>
      </w:r>
      <w:proofErr w:type="spellEnd"/>
      <w:r w:rsidRPr="00694DA1">
        <w:rPr>
          <w:rFonts w:ascii="Arial" w:eastAsia="Times New Roman" w:hAnsi="Arial" w:cs="Arial"/>
          <w:color w:val="000000" w:themeColor="text1"/>
          <w:lang w:eastAsia="en-GB"/>
        </w:rPr>
        <w:t xml:space="preserve">, </w:t>
      </w:r>
      <w:proofErr w:type="spellStart"/>
      <w:r w:rsidRPr="00694DA1">
        <w:rPr>
          <w:rFonts w:ascii="Arial" w:eastAsia="Times New Roman" w:hAnsi="Arial" w:cs="Arial"/>
          <w:color w:val="000000" w:themeColor="text1"/>
          <w:lang w:eastAsia="en-GB"/>
        </w:rPr>
        <w:t>Khahare</w:t>
      </w:r>
      <w:proofErr w:type="spellEnd"/>
      <w:r w:rsidRPr="00694DA1">
        <w:rPr>
          <w:rFonts w:ascii="Arial" w:eastAsia="Times New Roman" w:hAnsi="Arial" w:cs="Arial"/>
          <w:color w:val="000000" w:themeColor="text1"/>
          <w:lang w:eastAsia="en-GB"/>
        </w:rPr>
        <w:t xml:space="preserve">, </w:t>
      </w:r>
      <w:proofErr w:type="spellStart"/>
      <w:r w:rsidRPr="00694DA1">
        <w:rPr>
          <w:rFonts w:ascii="Arial" w:eastAsia="Times New Roman" w:hAnsi="Arial" w:cs="Arial"/>
          <w:color w:val="000000" w:themeColor="text1"/>
          <w:lang w:eastAsia="en-GB"/>
        </w:rPr>
        <w:t>Siraan</w:t>
      </w:r>
      <w:proofErr w:type="spellEnd"/>
      <w:r w:rsidRPr="00694DA1">
        <w:rPr>
          <w:rFonts w:ascii="Arial" w:eastAsia="Times New Roman" w:hAnsi="Arial" w:cs="Arial"/>
          <w:color w:val="000000" w:themeColor="text1"/>
          <w:lang w:eastAsia="en-GB"/>
        </w:rPr>
        <w:t xml:space="preserve"> and </w:t>
      </w:r>
      <w:proofErr w:type="spellStart"/>
      <w:r w:rsidRPr="00694DA1">
        <w:rPr>
          <w:rFonts w:ascii="Arial" w:eastAsia="Times New Roman" w:hAnsi="Arial" w:cs="Arial"/>
          <w:color w:val="000000" w:themeColor="text1"/>
          <w:lang w:eastAsia="en-GB"/>
        </w:rPr>
        <w:t>Lamagaun</w:t>
      </w:r>
      <w:proofErr w:type="spellEnd"/>
      <w:r w:rsidRPr="00694DA1">
        <w:rPr>
          <w:rFonts w:ascii="Arial" w:eastAsia="Times New Roman" w:hAnsi="Arial" w:cs="Arial"/>
          <w:color w:val="000000" w:themeColor="text1"/>
          <w:lang w:eastAsia="en-GB"/>
        </w:rPr>
        <w:t xml:space="preserve"> Villages Gorkha, Nepal.</w:t>
      </w:r>
    </w:p>
    <w:p w14:paraId="055846A8" w14:textId="403EBA6E" w:rsidR="00671BAE" w:rsidRDefault="00671BAE" w:rsidP="00671BAE">
      <w:pPr>
        <w:rPr>
          <w:rStyle w:val="Hyperlink"/>
          <w:rFonts w:ascii="Arial" w:eastAsia="Times New Roman" w:hAnsi="Arial" w:cs="Arial"/>
          <w:lang w:eastAsia="en-GB"/>
        </w:rPr>
      </w:pPr>
      <w:r w:rsidRPr="00694DA1">
        <w:rPr>
          <w:rFonts w:ascii="Arial" w:eastAsia="Times New Roman" w:hAnsi="Arial" w:cs="Arial"/>
          <w:color w:val="000000" w:themeColor="text1"/>
          <w:lang w:eastAsia="en-GB"/>
        </w:rPr>
        <w:t xml:space="preserve">Local tradesmen used locally available labour and materials to undertake the construction work. For example, the only local source of sand to mix with cement was to hire local labourers to carry sacks of sand from the Budi Gandaki River up to the construction site. Our Nepalese partner </w:t>
      </w:r>
      <w:proofErr w:type="spellStart"/>
      <w:r w:rsidRPr="00694DA1">
        <w:rPr>
          <w:rFonts w:ascii="Arial" w:eastAsia="Times New Roman" w:hAnsi="Arial" w:cs="Arial"/>
          <w:color w:val="000000" w:themeColor="text1"/>
          <w:lang w:eastAsia="en-GB"/>
        </w:rPr>
        <w:t>Sambhav</w:t>
      </w:r>
      <w:proofErr w:type="spellEnd"/>
      <w:r w:rsidRPr="00694DA1">
        <w:rPr>
          <w:rFonts w:ascii="Arial" w:eastAsia="Times New Roman" w:hAnsi="Arial" w:cs="Arial"/>
          <w:color w:val="000000" w:themeColor="text1"/>
          <w:lang w:eastAsia="en-GB"/>
        </w:rPr>
        <w:t xml:space="preserve"> Nepal co-ordinated the construction work under the supervision of a professional engineer.</w:t>
      </w:r>
      <w:r>
        <w:rPr>
          <w:rFonts w:ascii="Arial" w:eastAsia="Times New Roman" w:hAnsi="Arial" w:cs="Arial"/>
          <w:color w:val="000000" w:themeColor="text1"/>
          <w:lang w:eastAsia="en-GB"/>
        </w:rPr>
        <w:t xml:space="preserve"> </w:t>
      </w:r>
      <w:hyperlink r:id="rId5" w:history="1">
        <w:r w:rsidRPr="007923A7">
          <w:rPr>
            <w:rStyle w:val="Hyperlink"/>
            <w:rFonts w:ascii="Arial" w:eastAsia="Times New Roman" w:hAnsi="Arial" w:cs="Arial"/>
            <w:lang w:eastAsia="en-GB"/>
          </w:rPr>
          <w:t>SambhavNepal.org </w:t>
        </w:r>
      </w:hyperlink>
    </w:p>
    <w:p w14:paraId="4182E64D" w14:textId="55C9F7BB" w:rsidR="00671BAE" w:rsidRDefault="00671BAE" w:rsidP="00671BAE">
      <w:pPr>
        <w:rPr>
          <w:rStyle w:val="Hyperlink"/>
          <w:rFonts w:ascii="Arial" w:eastAsia="Times New Roman" w:hAnsi="Arial" w:cs="Arial"/>
          <w:lang w:eastAsia="en-GB"/>
        </w:rPr>
      </w:pPr>
    </w:p>
    <w:p w14:paraId="4031A005" w14:textId="19D4382E" w:rsidR="00671BAE" w:rsidRDefault="00671BAE" w:rsidP="00671BAE">
      <w:pPr>
        <w:jc w:val="center"/>
      </w:pPr>
      <w:r>
        <w:rPr>
          <w:rFonts w:ascii="Arial" w:eastAsia="Times New Roman" w:hAnsi="Arial" w:cs="Arial"/>
          <w:noProof/>
          <w:color w:val="000000" w:themeColor="text1"/>
          <w:lang w:eastAsia="en-GB"/>
        </w:rPr>
        <w:drawing>
          <wp:inline distT="0" distB="0" distL="0" distR="0" wp14:anchorId="5B0634AE" wp14:editId="2A286F5F">
            <wp:extent cx="3752850" cy="2789806"/>
            <wp:effectExtent l="0" t="0" r="0" b="4445"/>
            <wp:docPr id="1" name="Picture 1" descr="A picture containing outdoor, sitting, brow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7-18 at 6.07.33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84197" cy="2813109"/>
                    </a:xfrm>
                    <a:prstGeom prst="rect">
                      <a:avLst/>
                    </a:prstGeom>
                  </pic:spPr>
                </pic:pic>
              </a:graphicData>
            </a:graphic>
          </wp:inline>
        </w:drawing>
      </w:r>
    </w:p>
    <w:p w14:paraId="3429F843" w14:textId="77777777" w:rsidR="00671BAE" w:rsidRDefault="00671BAE" w:rsidP="00671BAE">
      <w:pPr>
        <w:rPr>
          <w:rFonts w:ascii="Arial" w:eastAsia="Times New Roman" w:hAnsi="Arial" w:cs="Arial"/>
          <w:color w:val="000000" w:themeColor="text1"/>
          <w:lang w:eastAsia="en-GB"/>
        </w:rPr>
      </w:pPr>
    </w:p>
    <w:p w14:paraId="4D7012BA" w14:textId="77777777" w:rsidR="00E553DF" w:rsidRDefault="00E553DF" w:rsidP="00671BAE">
      <w:pPr>
        <w:rPr>
          <w:rFonts w:ascii="Arial" w:eastAsia="Times New Roman" w:hAnsi="Arial" w:cs="Arial"/>
          <w:color w:val="000000" w:themeColor="text1"/>
          <w:lang w:eastAsia="en-GB"/>
        </w:rPr>
      </w:pPr>
    </w:p>
    <w:p w14:paraId="7E4F51AC" w14:textId="1D372815" w:rsidR="00E553DF" w:rsidRPr="00E553DF" w:rsidRDefault="00E553DF" w:rsidP="00671BAE">
      <w:pPr>
        <w:rPr>
          <w:rFonts w:ascii="Arial" w:eastAsia="Times New Roman" w:hAnsi="Arial" w:cs="Arial"/>
          <w:b/>
          <w:bCs/>
          <w:color w:val="000000" w:themeColor="text1"/>
          <w:lang w:eastAsia="en-GB"/>
        </w:rPr>
      </w:pPr>
      <w:r w:rsidRPr="00E553DF">
        <w:rPr>
          <w:rFonts w:ascii="Arial" w:eastAsia="Times New Roman" w:hAnsi="Arial" w:cs="Arial"/>
          <w:b/>
          <w:bCs/>
          <w:color w:val="000000" w:themeColor="text1"/>
          <w:lang w:eastAsia="en-GB"/>
        </w:rPr>
        <w:lastRenderedPageBreak/>
        <w:t>Bhawani Hostel</w:t>
      </w:r>
    </w:p>
    <w:p w14:paraId="71CC5EAD" w14:textId="5F8B4E7F" w:rsidR="00671BAE" w:rsidRDefault="00671BAE" w:rsidP="00671BAE">
      <w:pPr>
        <w:rPr>
          <w:rFonts w:ascii="Arial" w:eastAsia="Times New Roman" w:hAnsi="Arial" w:cs="Arial"/>
          <w:color w:val="000000" w:themeColor="text1"/>
          <w:lang w:eastAsia="en-GB"/>
        </w:rPr>
      </w:pPr>
      <w:r w:rsidRPr="00694DA1">
        <w:rPr>
          <w:rFonts w:ascii="Arial" w:eastAsia="Times New Roman" w:hAnsi="Arial" w:cs="Arial"/>
          <w:color w:val="000000" w:themeColor="text1"/>
          <w:lang w:eastAsia="en-GB"/>
        </w:rPr>
        <w:t xml:space="preserve">Bhawani Secondary School in </w:t>
      </w:r>
      <w:proofErr w:type="spellStart"/>
      <w:r w:rsidRPr="00694DA1">
        <w:rPr>
          <w:rFonts w:ascii="Arial" w:eastAsia="Times New Roman" w:hAnsi="Arial" w:cs="Arial"/>
          <w:color w:val="000000" w:themeColor="text1"/>
          <w:lang w:eastAsia="en-GB"/>
        </w:rPr>
        <w:t>Manbu</w:t>
      </w:r>
      <w:proofErr w:type="spellEnd"/>
      <w:r w:rsidRPr="00694DA1">
        <w:rPr>
          <w:rFonts w:ascii="Arial" w:eastAsia="Times New Roman" w:hAnsi="Arial" w:cs="Arial"/>
          <w:color w:val="000000" w:themeColor="text1"/>
          <w:lang w:eastAsia="en-GB"/>
        </w:rPr>
        <w:t xml:space="preserve"> village takes students from surrounding villages including some who live beyond a sensible day return walk to school. Over 100 students aged between </w:t>
      </w:r>
      <w:proofErr w:type="gramStart"/>
      <w:r w:rsidRPr="00694DA1">
        <w:rPr>
          <w:rFonts w:ascii="Arial" w:eastAsia="Times New Roman" w:hAnsi="Arial" w:cs="Arial"/>
          <w:color w:val="000000" w:themeColor="text1"/>
          <w:lang w:eastAsia="en-GB"/>
        </w:rPr>
        <w:t>8 and 20 years</w:t>
      </w:r>
      <w:proofErr w:type="gramEnd"/>
      <w:r w:rsidRPr="00694DA1">
        <w:rPr>
          <w:rFonts w:ascii="Arial" w:eastAsia="Times New Roman" w:hAnsi="Arial" w:cs="Arial"/>
          <w:color w:val="000000" w:themeColor="text1"/>
          <w:lang w:eastAsia="en-GB"/>
        </w:rPr>
        <w:t xml:space="preserve"> board during the week at the hostel. </w:t>
      </w:r>
      <w:proofErr w:type="spellStart"/>
      <w:r w:rsidRPr="00694DA1">
        <w:rPr>
          <w:rFonts w:ascii="Arial" w:eastAsia="Times New Roman" w:hAnsi="Arial" w:cs="Arial"/>
          <w:color w:val="000000" w:themeColor="text1"/>
          <w:lang w:eastAsia="en-GB"/>
        </w:rPr>
        <w:t>Manbu</w:t>
      </w:r>
      <w:proofErr w:type="spellEnd"/>
      <w:r w:rsidRPr="00694DA1">
        <w:rPr>
          <w:rFonts w:ascii="Arial" w:eastAsia="Times New Roman" w:hAnsi="Arial" w:cs="Arial"/>
          <w:color w:val="000000" w:themeColor="text1"/>
          <w:lang w:eastAsia="en-GB"/>
        </w:rPr>
        <w:t xml:space="preserve"> is towards the upper limit of the habitable zone in the Himalayas and is very cold at night in winter, and especially cold for students trying to sleep during a storm in a room with no heating, no insulation, no ceiling, no glass in the windows and hard stone walls. The hostel was all but demolished in the </w:t>
      </w:r>
      <w:proofErr w:type="gramStart"/>
      <w:r w:rsidRPr="00694DA1">
        <w:rPr>
          <w:rFonts w:ascii="Arial" w:eastAsia="Times New Roman" w:hAnsi="Arial" w:cs="Arial"/>
          <w:color w:val="000000" w:themeColor="text1"/>
          <w:lang w:eastAsia="en-GB"/>
        </w:rPr>
        <w:t>earthquake</w:t>
      </w:r>
      <w:proofErr w:type="gramEnd"/>
      <w:r w:rsidRPr="00694DA1">
        <w:rPr>
          <w:rFonts w:ascii="Arial" w:eastAsia="Times New Roman" w:hAnsi="Arial" w:cs="Arial"/>
          <w:color w:val="000000" w:themeColor="text1"/>
          <w:lang w:eastAsia="en-GB"/>
        </w:rPr>
        <w:t xml:space="preserve"> but everything takes time. Some of the students are still living in tents.</w:t>
      </w:r>
    </w:p>
    <w:p w14:paraId="21C00257" w14:textId="77777777" w:rsidR="00671BAE" w:rsidRDefault="00671BAE" w:rsidP="00671BAE">
      <w:pPr>
        <w:rPr>
          <w:rFonts w:ascii="Arial" w:eastAsia="Times New Roman" w:hAnsi="Arial" w:cs="Arial"/>
          <w:color w:val="000000" w:themeColor="text1"/>
          <w:lang w:eastAsia="en-GB"/>
        </w:rPr>
      </w:pPr>
    </w:p>
    <w:p w14:paraId="497D4EDB" w14:textId="62580487" w:rsidR="00671BAE" w:rsidRDefault="00671BAE" w:rsidP="00671BAE">
      <w:pPr>
        <w:jc w:val="center"/>
      </w:pPr>
      <w:r>
        <w:rPr>
          <w:rFonts w:ascii="Arial" w:eastAsia="Times New Roman" w:hAnsi="Arial" w:cs="Arial"/>
          <w:noProof/>
          <w:color w:val="000000" w:themeColor="text1"/>
          <w:lang w:eastAsia="en-GB"/>
        </w:rPr>
        <w:drawing>
          <wp:inline distT="0" distB="0" distL="0" distR="0" wp14:anchorId="27F6CFC8" wp14:editId="428E044C">
            <wp:extent cx="4377266" cy="2889756"/>
            <wp:effectExtent l="0" t="0" r="4445" b="6350"/>
            <wp:docPr id="4" name="Picture 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7-18 at 6.15.34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00038" cy="2904790"/>
                    </a:xfrm>
                    <a:prstGeom prst="rect">
                      <a:avLst/>
                    </a:prstGeom>
                  </pic:spPr>
                </pic:pic>
              </a:graphicData>
            </a:graphic>
          </wp:inline>
        </w:drawing>
      </w:r>
    </w:p>
    <w:p w14:paraId="65B2A414" w14:textId="1F7A6027" w:rsidR="00671BAE" w:rsidRDefault="00671BAE" w:rsidP="00671BAE">
      <w:pPr>
        <w:jc w:val="center"/>
      </w:pPr>
    </w:p>
    <w:p w14:paraId="65507E62" w14:textId="77777777" w:rsidR="00671BAE" w:rsidRDefault="00671BAE" w:rsidP="00671BAE">
      <w:pPr>
        <w:spacing w:after="120"/>
        <w:jc w:val="center"/>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Girls studying in their room in the hostel – </w:t>
      </w:r>
    </w:p>
    <w:p w14:paraId="5C0D5908" w14:textId="77777777" w:rsidR="00671BAE" w:rsidRDefault="00671BAE" w:rsidP="00671BAE">
      <w:pPr>
        <w:spacing w:after="120"/>
        <w:jc w:val="center"/>
        <w:rPr>
          <w:rFonts w:ascii="Arial" w:eastAsia="Times New Roman" w:hAnsi="Arial" w:cs="Arial"/>
          <w:color w:val="000000" w:themeColor="text1"/>
          <w:lang w:eastAsia="en-GB"/>
        </w:rPr>
      </w:pPr>
      <w:r>
        <w:rPr>
          <w:rFonts w:ascii="Arial" w:eastAsia="Times New Roman" w:hAnsi="Arial" w:cs="Arial"/>
          <w:color w:val="000000" w:themeColor="text1"/>
          <w:lang w:eastAsia="en-GB"/>
        </w:rPr>
        <w:t>not a tent but a shed made of corrugated iron sheeting</w:t>
      </w:r>
    </w:p>
    <w:p w14:paraId="071D632C" w14:textId="77777777" w:rsidR="00671BAE" w:rsidRPr="00694DA1" w:rsidRDefault="00671BAE" w:rsidP="00671BAE">
      <w:pPr>
        <w:spacing w:after="120"/>
        <w:rPr>
          <w:rFonts w:ascii="Arial" w:eastAsia="Times New Roman" w:hAnsi="Arial" w:cs="Arial"/>
          <w:color w:val="000000" w:themeColor="text1"/>
          <w:lang w:eastAsia="en-GB"/>
        </w:rPr>
      </w:pPr>
    </w:p>
    <w:p w14:paraId="34C78545" w14:textId="4A2870B9" w:rsidR="00671BAE" w:rsidRDefault="00671BAE" w:rsidP="00671BAE">
      <w:pPr>
        <w:rPr>
          <w:rFonts w:ascii="Arial" w:eastAsia="Times New Roman" w:hAnsi="Arial" w:cs="Arial"/>
          <w:color w:val="000000" w:themeColor="text1"/>
          <w:lang w:eastAsia="en-GB"/>
        </w:rPr>
      </w:pPr>
      <w:r w:rsidRPr="00694DA1">
        <w:rPr>
          <w:rFonts w:ascii="Arial" w:eastAsia="Times New Roman" w:hAnsi="Arial" w:cs="Arial"/>
          <w:color w:val="000000" w:themeColor="text1"/>
          <w:lang w:eastAsia="en-GB"/>
        </w:rPr>
        <w:t>Three 8-room buildings have been completed with nearly 100 students now in a much warmer environment. We are also raising money for building more hostel buildings and furnishings, especially bedding and floor coverings.</w:t>
      </w:r>
    </w:p>
    <w:p w14:paraId="0C7948D2" w14:textId="23EB4B13" w:rsidR="00671BAE" w:rsidRDefault="00671BAE" w:rsidP="00671BAE">
      <w:pPr>
        <w:jc w:val="center"/>
        <w:rPr>
          <w:rFonts w:ascii="Arial" w:eastAsia="Times New Roman" w:hAnsi="Arial" w:cs="Arial"/>
          <w:color w:val="000000" w:themeColor="text1"/>
          <w:lang w:eastAsia="en-GB"/>
        </w:rPr>
      </w:pPr>
    </w:p>
    <w:p w14:paraId="14ABE6E1" w14:textId="2DFD2D68" w:rsidR="00671BAE" w:rsidRDefault="00671BAE" w:rsidP="00671BAE">
      <w:pPr>
        <w:jc w:val="center"/>
      </w:pPr>
      <w:r>
        <w:rPr>
          <w:rFonts w:ascii="Arial" w:eastAsia="Times New Roman" w:hAnsi="Arial" w:cs="Arial"/>
          <w:noProof/>
          <w:color w:val="000000" w:themeColor="text1"/>
          <w:lang w:eastAsia="en-GB"/>
        </w:rPr>
        <w:drawing>
          <wp:inline distT="0" distB="0" distL="0" distR="0" wp14:anchorId="1F2EA6E9" wp14:editId="5BC5F6E9">
            <wp:extent cx="3550652" cy="2660546"/>
            <wp:effectExtent l="0" t="0" r="5715" b="0"/>
            <wp:docPr id="3" name="Picture 3" descr="A picture containing outdoor, mountain, building,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7-18 at 6.10.22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0096" cy="2682608"/>
                    </a:xfrm>
                    <a:prstGeom prst="rect">
                      <a:avLst/>
                    </a:prstGeom>
                  </pic:spPr>
                </pic:pic>
              </a:graphicData>
            </a:graphic>
          </wp:inline>
        </w:drawing>
      </w:r>
    </w:p>
    <w:p w14:paraId="64C3B224" w14:textId="590A0E84" w:rsidR="00671BAE" w:rsidRDefault="00671BAE" w:rsidP="00671BAE">
      <w:pPr>
        <w:jc w:val="center"/>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The </w:t>
      </w:r>
      <w:r w:rsidRPr="00694DA1">
        <w:rPr>
          <w:rFonts w:ascii="Arial" w:eastAsia="Times New Roman" w:hAnsi="Arial" w:cs="Arial"/>
          <w:color w:val="000000" w:themeColor="text1"/>
          <w:lang w:eastAsia="en-GB"/>
        </w:rPr>
        <w:t>ground floor of the new hostel being built at Bhawani School.</w:t>
      </w:r>
    </w:p>
    <w:p w14:paraId="71DBCD12" w14:textId="185713B1" w:rsidR="00671BAE" w:rsidRDefault="00671BAE" w:rsidP="00671BAE">
      <w:pPr>
        <w:jc w:val="center"/>
        <w:rPr>
          <w:rFonts w:ascii="Arial" w:eastAsia="Times New Roman" w:hAnsi="Arial" w:cs="Arial"/>
          <w:color w:val="000000" w:themeColor="text1"/>
          <w:lang w:eastAsia="en-GB"/>
        </w:rPr>
      </w:pPr>
    </w:p>
    <w:p w14:paraId="5F9B335B" w14:textId="600E23E4" w:rsidR="00671BAE" w:rsidRDefault="00671BAE" w:rsidP="00671BAE">
      <w:pPr>
        <w:jc w:val="center"/>
        <w:rPr>
          <w:rFonts w:ascii="Arial" w:eastAsia="Times New Roman" w:hAnsi="Arial" w:cs="Arial"/>
          <w:color w:val="000000" w:themeColor="text1"/>
          <w:lang w:eastAsia="en-GB"/>
        </w:rPr>
      </w:pPr>
    </w:p>
    <w:p w14:paraId="1983C902" w14:textId="74EC8EB9" w:rsidR="00671BAE" w:rsidRDefault="00671BAE" w:rsidP="00671BAE">
      <w:pPr>
        <w:ind w:left="-284"/>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We often receive donations for the teachers or for the students in the hostel. One group across NSW </w:t>
      </w:r>
      <w:r w:rsidRPr="00694DA1">
        <w:rPr>
          <w:rFonts w:ascii="Arial" w:eastAsia="Times New Roman" w:hAnsi="Arial" w:cs="Arial"/>
          <w:color w:val="000000" w:themeColor="text1"/>
          <w:lang w:eastAsia="en-GB"/>
        </w:rPr>
        <w:t xml:space="preserve">spends time knitting </w:t>
      </w:r>
      <w:r>
        <w:rPr>
          <w:rFonts w:ascii="Arial" w:eastAsia="Times New Roman" w:hAnsi="Arial" w:cs="Arial"/>
          <w:color w:val="000000" w:themeColor="text1"/>
          <w:lang w:eastAsia="en-GB"/>
        </w:rPr>
        <w:t xml:space="preserve">brightly coloured </w:t>
      </w:r>
      <w:r w:rsidRPr="00694DA1">
        <w:rPr>
          <w:rFonts w:ascii="Arial" w:eastAsia="Times New Roman" w:hAnsi="Arial" w:cs="Arial"/>
          <w:color w:val="000000" w:themeColor="text1"/>
          <w:lang w:eastAsia="en-GB"/>
        </w:rPr>
        <w:t>woollen jumpers, beanies and half gloves. I was asked how many students lived in the hostel. When I picked the donation up, I found it was 70 gloves</w:t>
      </w:r>
      <w:r>
        <w:rPr>
          <w:rFonts w:ascii="Arial" w:eastAsia="Times New Roman" w:hAnsi="Arial" w:cs="Arial"/>
          <w:color w:val="000000" w:themeColor="text1"/>
          <w:lang w:eastAsia="en-GB"/>
        </w:rPr>
        <w:t>,</w:t>
      </w:r>
      <w:r w:rsidRPr="00694DA1">
        <w:rPr>
          <w:rFonts w:ascii="Arial" w:eastAsia="Times New Roman" w:hAnsi="Arial" w:cs="Arial"/>
          <w:color w:val="000000" w:themeColor="text1"/>
          <w:lang w:eastAsia="en-GB"/>
        </w:rPr>
        <w:t xml:space="preserve"> beanies and jumpers – and the next year there were enough woollen garments for more than 100 students.</w:t>
      </w:r>
    </w:p>
    <w:p w14:paraId="322C467E" w14:textId="77BEE853" w:rsidR="00671BAE" w:rsidRDefault="00671BAE" w:rsidP="00671BAE">
      <w:pPr>
        <w:ind w:left="-284"/>
        <w:rPr>
          <w:rFonts w:ascii="Arial" w:eastAsia="Times New Roman" w:hAnsi="Arial" w:cs="Arial"/>
          <w:color w:val="000000" w:themeColor="text1"/>
          <w:lang w:eastAsia="en-GB"/>
        </w:rPr>
      </w:pPr>
    </w:p>
    <w:p w14:paraId="71E3A8C4" w14:textId="1C28B797" w:rsidR="00671BAE" w:rsidRDefault="00671BAE" w:rsidP="00671BAE">
      <w:pPr>
        <w:ind w:left="-284"/>
        <w:rPr>
          <w:rFonts w:ascii="Arial" w:eastAsia="Times New Roman" w:hAnsi="Arial" w:cs="Arial"/>
          <w:color w:val="000000" w:themeColor="text1"/>
          <w:lang w:eastAsia="en-GB"/>
        </w:rPr>
      </w:pPr>
      <w:r>
        <w:rPr>
          <w:rFonts w:ascii="Arial" w:eastAsia="Times New Roman" w:hAnsi="Arial" w:cs="Arial"/>
          <w:color w:val="000000" w:themeColor="text1"/>
          <w:lang w:eastAsia="en-GB"/>
        </w:rPr>
        <w:t>Another donation came from a dentist who gave enough toothpaste and toothbrushes for every student in the hostel</w:t>
      </w:r>
    </w:p>
    <w:p w14:paraId="6117D759" w14:textId="50ECB127" w:rsidR="00671BAE" w:rsidRDefault="00671BAE" w:rsidP="00671BAE">
      <w:pPr>
        <w:rPr>
          <w:rFonts w:ascii="Arial" w:eastAsia="Times New Roman" w:hAnsi="Arial" w:cs="Arial"/>
          <w:color w:val="000000" w:themeColor="text1"/>
          <w:lang w:eastAsia="en-GB"/>
        </w:rPr>
      </w:pPr>
    </w:p>
    <w:p w14:paraId="0E466739" w14:textId="77777777" w:rsidR="00671BAE" w:rsidRPr="00694DA1" w:rsidRDefault="00671BAE" w:rsidP="00671BAE">
      <w:pPr>
        <w:spacing w:after="120"/>
        <w:ind w:left="-284"/>
        <w:rPr>
          <w:rFonts w:ascii="Arial" w:eastAsia="Times New Roman" w:hAnsi="Arial" w:cs="Arial"/>
          <w:b/>
          <w:bCs/>
          <w:color w:val="000000" w:themeColor="text1"/>
          <w:lang w:eastAsia="en-GB"/>
        </w:rPr>
      </w:pPr>
      <w:r w:rsidRPr="00694DA1">
        <w:rPr>
          <w:rFonts w:ascii="Arial" w:eastAsia="Times New Roman" w:hAnsi="Arial" w:cs="Arial"/>
          <w:b/>
          <w:bCs/>
          <w:color w:val="000000" w:themeColor="text1"/>
          <w:lang w:eastAsia="en-GB"/>
        </w:rPr>
        <w:t xml:space="preserve">Days for Girls </w:t>
      </w:r>
    </w:p>
    <w:p w14:paraId="3DF2A25D" w14:textId="05453F34" w:rsidR="00671BAE" w:rsidRDefault="00671BAE" w:rsidP="00671BAE">
      <w:pPr>
        <w:spacing w:after="120"/>
        <w:ind w:left="-284"/>
        <w:rPr>
          <w:rFonts w:ascii="Arial" w:eastAsia="Times New Roman" w:hAnsi="Arial" w:cs="Arial"/>
          <w:color w:val="000000" w:themeColor="text1"/>
          <w:lang w:eastAsia="en-GB"/>
        </w:rPr>
      </w:pPr>
      <w:r w:rsidRPr="00694DA1">
        <w:rPr>
          <w:rFonts w:ascii="Arial" w:eastAsia="Times New Roman" w:hAnsi="Arial" w:cs="Arial"/>
          <w:color w:val="000000" w:themeColor="text1"/>
          <w:lang w:eastAsia="en-GB"/>
        </w:rPr>
        <w:t>Days for Girls (</w:t>
      </w:r>
      <w:proofErr w:type="spellStart"/>
      <w:r w:rsidRPr="00694DA1">
        <w:rPr>
          <w:rFonts w:ascii="Arial" w:eastAsia="Times New Roman" w:hAnsi="Arial" w:cs="Arial"/>
          <w:color w:val="000000" w:themeColor="text1"/>
          <w:lang w:eastAsia="en-GB"/>
        </w:rPr>
        <w:t>DfG</w:t>
      </w:r>
      <w:proofErr w:type="spellEnd"/>
      <w:r w:rsidRPr="00694DA1">
        <w:rPr>
          <w:rFonts w:ascii="Arial" w:eastAsia="Times New Roman" w:hAnsi="Arial" w:cs="Arial"/>
          <w:color w:val="000000" w:themeColor="text1"/>
          <w:lang w:eastAsia="en-GB"/>
        </w:rPr>
        <w:t xml:space="preserve">) is known around the world for providing washable feminine hygiene products so girls are able to easily deal with their periods thus allowing them to attend school on a regular basis. When girls miss school one week in each month, they end up leaving school – it is just too hard to keep catching up. It is well known that if girls get an education, families and </w:t>
      </w:r>
      <w:proofErr w:type="gramStart"/>
      <w:r w:rsidRPr="00694DA1">
        <w:rPr>
          <w:rFonts w:ascii="Arial" w:eastAsia="Times New Roman" w:hAnsi="Arial" w:cs="Arial"/>
          <w:color w:val="000000" w:themeColor="text1"/>
          <w:lang w:eastAsia="en-GB"/>
        </w:rPr>
        <w:t>communities</w:t>
      </w:r>
      <w:proofErr w:type="gramEnd"/>
      <w:r w:rsidRPr="00694DA1">
        <w:rPr>
          <w:rFonts w:ascii="Arial" w:eastAsia="Times New Roman" w:hAnsi="Arial" w:cs="Arial"/>
          <w:color w:val="000000" w:themeColor="text1"/>
          <w:lang w:eastAsia="en-GB"/>
        </w:rPr>
        <w:t xml:space="preserve"> benefit. {In Bhutan, I saw a government sign that said “If you educate a boy, you educate a man, if you educate a girl, you educate a community"}</w:t>
      </w:r>
    </w:p>
    <w:p w14:paraId="4C965740" w14:textId="7AF446B4" w:rsidR="00476A7B" w:rsidRDefault="00476A7B" w:rsidP="00476A7B">
      <w:pPr>
        <w:spacing w:after="120"/>
        <w:ind w:left="-284"/>
        <w:jc w:val="center"/>
        <w:rPr>
          <w:rFonts w:ascii="Arial" w:eastAsia="Times New Roman" w:hAnsi="Arial" w:cs="Arial"/>
          <w:color w:val="000000" w:themeColor="text1"/>
          <w:lang w:eastAsia="en-GB"/>
        </w:rPr>
      </w:pPr>
      <w:r>
        <w:rPr>
          <w:rFonts w:ascii="Arial" w:eastAsia="Times New Roman" w:hAnsi="Arial" w:cs="Arial"/>
          <w:noProof/>
          <w:color w:val="000000" w:themeColor="text1"/>
          <w:lang w:eastAsia="en-GB"/>
        </w:rPr>
        <w:drawing>
          <wp:inline distT="0" distB="0" distL="0" distR="0" wp14:anchorId="3C6A4710" wp14:editId="5AAB5BF9">
            <wp:extent cx="4715933" cy="3124436"/>
            <wp:effectExtent l="0" t="0" r="0" b="0"/>
            <wp:docPr id="9"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7-18 at 9.17.36 pm.png"/>
                    <pic:cNvPicPr/>
                  </pic:nvPicPr>
                  <pic:blipFill>
                    <a:blip r:embed="rId9">
                      <a:extLst>
                        <a:ext uri="{28A0092B-C50C-407E-A947-70E740481C1C}">
                          <a14:useLocalDpi xmlns:a14="http://schemas.microsoft.com/office/drawing/2010/main" val="0"/>
                        </a:ext>
                      </a:extLst>
                    </a:blip>
                    <a:stretch>
                      <a:fillRect/>
                    </a:stretch>
                  </pic:blipFill>
                  <pic:spPr>
                    <a:xfrm>
                      <a:off x="0" y="0"/>
                      <a:ext cx="4763108" cy="3155691"/>
                    </a:xfrm>
                    <a:prstGeom prst="rect">
                      <a:avLst/>
                    </a:prstGeom>
                  </pic:spPr>
                </pic:pic>
              </a:graphicData>
            </a:graphic>
          </wp:inline>
        </w:drawing>
      </w:r>
    </w:p>
    <w:p w14:paraId="08497323" w14:textId="546A0425" w:rsidR="00476A7B" w:rsidRPr="00694DA1" w:rsidRDefault="00476A7B" w:rsidP="00476A7B">
      <w:pPr>
        <w:spacing w:after="120"/>
        <w:ind w:left="-284"/>
        <w:jc w:val="center"/>
        <w:rPr>
          <w:rFonts w:ascii="Arial" w:eastAsia="Times New Roman" w:hAnsi="Arial" w:cs="Arial"/>
          <w:color w:val="000000" w:themeColor="text1"/>
          <w:lang w:eastAsia="en-GB"/>
        </w:rPr>
      </w:pPr>
      <w:r>
        <w:rPr>
          <w:rFonts w:ascii="Arial" w:eastAsia="Times New Roman" w:hAnsi="Arial" w:cs="Arial"/>
          <w:color w:val="000000" w:themeColor="text1"/>
          <w:lang w:eastAsia="en-GB"/>
        </w:rPr>
        <w:t>Girls from hostel with Days for Girls kits</w:t>
      </w:r>
    </w:p>
    <w:p w14:paraId="204BAD84" w14:textId="77777777" w:rsidR="00671BAE" w:rsidRPr="00694DA1" w:rsidRDefault="00671BAE" w:rsidP="00671BAE">
      <w:pPr>
        <w:spacing w:after="120"/>
        <w:ind w:left="-284"/>
        <w:rPr>
          <w:rFonts w:ascii="Arial" w:eastAsia="Times New Roman" w:hAnsi="Arial" w:cs="Arial"/>
          <w:color w:val="000000" w:themeColor="text1"/>
          <w:lang w:eastAsia="en-GB"/>
        </w:rPr>
      </w:pPr>
      <w:r w:rsidRPr="00694DA1">
        <w:rPr>
          <w:rFonts w:ascii="Arial" w:eastAsia="Times New Roman" w:hAnsi="Arial" w:cs="Arial"/>
          <w:b/>
          <w:bCs/>
          <w:color w:val="000000" w:themeColor="text1"/>
          <w:lang w:eastAsia="en-GB"/>
        </w:rPr>
        <w:t>Teache</w:t>
      </w:r>
      <w:r w:rsidRPr="00694DA1">
        <w:rPr>
          <w:rFonts w:ascii="Arial" w:eastAsia="Times New Roman" w:hAnsi="Arial" w:cs="Arial"/>
          <w:color w:val="000000" w:themeColor="text1"/>
          <w:lang w:eastAsia="en-GB"/>
        </w:rPr>
        <w:t>r</w:t>
      </w:r>
      <w:r w:rsidRPr="00694DA1">
        <w:rPr>
          <w:rFonts w:ascii="Arial" w:eastAsia="Times New Roman" w:hAnsi="Arial" w:cs="Arial"/>
          <w:b/>
          <w:bCs/>
          <w:color w:val="000000" w:themeColor="text1"/>
          <w:lang w:eastAsia="en-GB"/>
        </w:rPr>
        <w:t xml:space="preserve"> Training</w:t>
      </w:r>
      <w:r w:rsidRPr="00694DA1">
        <w:rPr>
          <w:rFonts w:ascii="Arial" w:eastAsia="Times New Roman" w:hAnsi="Arial" w:cs="Arial"/>
          <w:color w:val="000000" w:themeColor="text1"/>
          <w:lang w:eastAsia="en-GB"/>
        </w:rPr>
        <w:t xml:space="preserve"> </w:t>
      </w:r>
    </w:p>
    <w:p w14:paraId="7F673AB8" w14:textId="77777777" w:rsidR="00A93524" w:rsidRDefault="00671BAE" w:rsidP="00671BAE">
      <w:pPr>
        <w:ind w:left="-284"/>
        <w:rPr>
          <w:rFonts w:ascii="Arial" w:eastAsia="Times New Roman" w:hAnsi="Arial" w:cs="Arial"/>
          <w:color w:val="000000" w:themeColor="text1"/>
          <w:lang w:eastAsia="en-GB"/>
        </w:rPr>
      </w:pPr>
      <w:r w:rsidRPr="00694DA1">
        <w:rPr>
          <w:rFonts w:ascii="Arial" w:eastAsia="Times New Roman" w:hAnsi="Arial" w:cs="Arial"/>
          <w:color w:val="000000" w:themeColor="text1"/>
          <w:lang w:eastAsia="en-GB"/>
        </w:rPr>
        <w:t xml:space="preserve">Teacher training has grown to become a key focus for our work in Nepal. Each January since 2011, a group of teachers has worked in one or two schools to give professional development classes to the primary and secondary teachers. Each January a group of 2 - 14 people, including teachers, travel to </w:t>
      </w:r>
      <w:proofErr w:type="spellStart"/>
      <w:r w:rsidRPr="00694DA1">
        <w:rPr>
          <w:rFonts w:ascii="Arial" w:eastAsia="Times New Roman" w:hAnsi="Arial" w:cs="Arial"/>
          <w:color w:val="000000" w:themeColor="text1"/>
          <w:lang w:eastAsia="en-GB"/>
        </w:rPr>
        <w:t>Bhairabi</w:t>
      </w:r>
      <w:proofErr w:type="spellEnd"/>
      <w:r w:rsidRPr="00694DA1">
        <w:rPr>
          <w:rFonts w:ascii="Arial" w:eastAsia="Times New Roman" w:hAnsi="Arial" w:cs="Arial"/>
          <w:color w:val="000000" w:themeColor="text1"/>
          <w:lang w:eastAsia="en-GB"/>
        </w:rPr>
        <w:t xml:space="preserve"> and </w:t>
      </w:r>
      <w:proofErr w:type="spellStart"/>
      <w:r w:rsidRPr="00694DA1">
        <w:rPr>
          <w:rFonts w:ascii="Arial" w:eastAsia="Times New Roman" w:hAnsi="Arial" w:cs="Arial"/>
          <w:color w:val="000000" w:themeColor="text1"/>
          <w:lang w:eastAsia="en-GB"/>
        </w:rPr>
        <w:t>Manbu</w:t>
      </w:r>
      <w:proofErr w:type="spellEnd"/>
      <w:r w:rsidRPr="00694DA1">
        <w:rPr>
          <w:rFonts w:ascii="Arial" w:eastAsia="Times New Roman" w:hAnsi="Arial" w:cs="Arial"/>
          <w:color w:val="000000" w:themeColor="text1"/>
          <w:lang w:eastAsia="en-GB"/>
        </w:rPr>
        <w:t xml:space="preserve">. Primary teachers do not receive any teacher education – they simply move from the classroom to </w:t>
      </w:r>
      <w:proofErr w:type="gramStart"/>
      <w:r w:rsidRPr="00694DA1">
        <w:rPr>
          <w:rFonts w:ascii="Arial" w:eastAsia="Times New Roman" w:hAnsi="Arial" w:cs="Arial"/>
          <w:color w:val="000000" w:themeColor="text1"/>
          <w:lang w:eastAsia="en-GB"/>
        </w:rPr>
        <w:t>being</w:t>
      </w:r>
      <w:proofErr w:type="gramEnd"/>
      <w:r w:rsidRPr="00694DA1">
        <w:rPr>
          <w:rFonts w:ascii="Arial" w:eastAsia="Times New Roman" w:hAnsi="Arial" w:cs="Arial"/>
          <w:color w:val="000000" w:themeColor="text1"/>
          <w:lang w:eastAsia="en-GB"/>
        </w:rPr>
        <w:t xml:space="preserve"> the teacher. This used to occur when the student</w:t>
      </w:r>
      <w:r w:rsidRPr="00694DA1">
        <w:rPr>
          <w:rFonts w:ascii="Arial" w:eastAsia="Times New Roman" w:hAnsi="Arial" w:cs="Arial"/>
          <w:i/>
          <w:iCs/>
          <w:color w:val="000000" w:themeColor="text1"/>
          <w:lang w:eastAsia="en-GB"/>
        </w:rPr>
        <w:t>/</w:t>
      </w:r>
      <w:r w:rsidRPr="00694DA1">
        <w:rPr>
          <w:rFonts w:ascii="Arial" w:eastAsia="Times New Roman" w:hAnsi="Arial" w:cs="Arial"/>
          <w:color w:val="000000" w:themeColor="text1"/>
          <w:lang w:eastAsia="en-GB"/>
        </w:rPr>
        <w:t xml:space="preserve">teacher finished Year 8 but has recently been raised to Year 12. </w:t>
      </w:r>
    </w:p>
    <w:p w14:paraId="2354FBA3" w14:textId="3644A220" w:rsidR="00671BAE" w:rsidRDefault="00671BAE" w:rsidP="00671BAE">
      <w:pPr>
        <w:ind w:left="-284"/>
        <w:rPr>
          <w:rFonts w:ascii="Arial" w:eastAsia="Times New Roman" w:hAnsi="Arial" w:cs="Arial"/>
          <w:color w:val="000000" w:themeColor="text1"/>
          <w:lang w:eastAsia="en-GB"/>
        </w:rPr>
      </w:pPr>
      <w:r w:rsidRPr="00694DA1">
        <w:rPr>
          <w:rFonts w:ascii="Arial" w:eastAsia="Times New Roman" w:hAnsi="Arial" w:cs="Arial"/>
          <w:color w:val="000000" w:themeColor="text1"/>
          <w:lang w:eastAsia="en-GB"/>
        </w:rPr>
        <w:t>We conduct two sessions each day covering classroom management (to reduce the amount of shouting and hitting in class), ways to teach particular topics like measurement, fractions and decimals learning activities outside the classroom, making resources for English, Science and Mathematics. Many teachers walk more than 2 hours each way so they can attend.</w:t>
      </w:r>
    </w:p>
    <w:p w14:paraId="020C7414" w14:textId="32CDDD90" w:rsidR="00A93524" w:rsidRDefault="00A93524" w:rsidP="00671BAE">
      <w:pPr>
        <w:ind w:left="-284"/>
        <w:rPr>
          <w:rFonts w:ascii="Arial" w:eastAsia="Times New Roman" w:hAnsi="Arial" w:cs="Arial"/>
          <w:color w:val="000000" w:themeColor="text1"/>
          <w:lang w:eastAsia="en-GB"/>
        </w:rPr>
      </w:pPr>
    </w:p>
    <w:tbl>
      <w:tblPr>
        <w:tblStyle w:val="TableGrid"/>
        <w:tblW w:w="0" w:type="auto"/>
        <w:tblInd w:w="-289" w:type="dxa"/>
        <w:tblLook w:val="04A0" w:firstRow="1" w:lastRow="0" w:firstColumn="1" w:lastColumn="0" w:noHBand="0" w:noVBand="1"/>
      </w:tblPr>
      <w:tblGrid>
        <w:gridCol w:w="3417"/>
        <w:gridCol w:w="5882"/>
      </w:tblGrid>
      <w:tr w:rsidR="00A93524" w14:paraId="7BA820CE" w14:textId="77777777" w:rsidTr="00476A7B">
        <w:tc>
          <w:tcPr>
            <w:tcW w:w="3603" w:type="dxa"/>
          </w:tcPr>
          <w:p w14:paraId="0C5FF524" w14:textId="30D33F05" w:rsidR="00A93524" w:rsidRDefault="00A93524" w:rsidP="00671BAE">
            <w:pPr>
              <w:rPr>
                <w:rFonts w:ascii="Arial" w:eastAsia="Times New Roman" w:hAnsi="Arial" w:cs="Arial"/>
                <w:color w:val="000000" w:themeColor="text1"/>
                <w:lang w:eastAsia="en-GB"/>
              </w:rPr>
            </w:pPr>
            <w:r>
              <w:rPr>
                <w:rFonts w:ascii="Arial" w:eastAsia="Times New Roman" w:hAnsi="Arial" w:cs="Arial"/>
                <w:noProof/>
                <w:color w:val="000000" w:themeColor="text1"/>
                <w:lang w:eastAsia="en-GB"/>
              </w:rPr>
              <w:drawing>
                <wp:inline distT="0" distB="0" distL="0" distR="0" wp14:anchorId="332561FB" wp14:editId="0A36C1F4">
                  <wp:extent cx="2002968" cy="2665785"/>
                  <wp:effectExtent l="0" t="0" r="3810" b="1270"/>
                  <wp:docPr id="5" name="Picture 5" descr="A picture containing person, table, child,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7-18 at 6.59.50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3712" cy="2706702"/>
                          </a:xfrm>
                          <a:prstGeom prst="rect">
                            <a:avLst/>
                          </a:prstGeom>
                        </pic:spPr>
                      </pic:pic>
                    </a:graphicData>
                  </a:graphic>
                </wp:inline>
              </w:drawing>
            </w:r>
          </w:p>
        </w:tc>
        <w:tc>
          <w:tcPr>
            <w:tcW w:w="5696" w:type="dxa"/>
          </w:tcPr>
          <w:p w14:paraId="584C2158" w14:textId="06AC49B6" w:rsidR="00A93524" w:rsidRDefault="00476A7B" w:rsidP="00671BAE">
            <w:pPr>
              <w:rPr>
                <w:rFonts w:ascii="Arial" w:eastAsia="Times New Roman" w:hAnsi="Arial" w:cs="Arial"/>
                <w:color w:val="000000" w:themeColor="text1"/>
                <w:lang w:eastAsia="en-GB"/>
              </w:rPr>
            </w:pPr>
            <w:r>
              <w:rPr>
                <w:rFonts w:ascii="Arial" w:eastAsia="Times New Roman" w:hAnsi="Arial" w:cs="Arial"/>
                <w:noProof/>
                <w:color w:val="000000" w:themeColor="text1"/>
                <w:lang w:eastAsia="en-GB"/>
              </w:rPr>
              <w:drawing>
                <wp:inline distT="0" distB="0" distL="0" distR="0" wp14:anchorId="1A9485F0" wp14:editId="0C96D464">
                  <wp:extent cx="3598457" cy="2665730"/>
                  <wp:effectExtent l="0" t="0" r="0" b="1270"/>
                  <wp:docPr id="7" name="Picture 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7-18 at 9.06.53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32690" cy="2691090"/>
                          </a:xfrm>
                          <a:prstGeom prst="rect">
                            <a:avLst/>
                          </a:prstGeom>
                        </pic:spPr>
                      </pic:pic>
                    </a:graphicData>
                  </a:graphic>
                </wp:inline>
              </w:drawing>
            </w:r>
          </w:p>
        </w:tc>
      </w:tr>
      <w:tr w:rsidR="00476A7B" w14:paraId="4ED7ABF3" w14:textId="77777777" w:rsidTr="00BC5F6C">
        <w:tc>
          <w:tcPr>
            <w:tcW w:w="9299" w:type="dxa"/>
            <w:gridSpan w:val="2"/>
          </w:tcPr>
          <w:p w14:paraId="12AB408A" w14:textId="77104FCC" w:rsidR="00476A7B" w:rsidRDefault="00476A7B" w:rsidP="00476A7B">
            <w:pPr>
              <w:jc w:val="center"/>
              <w:rPr>
                <w:rFonts w:ascii="Arial" w:eastAsia="Times New Roman" w:hAnsi="Arial" w:cs="Arial"/>
                <w:color w:val="000000" w:themeColor="text1"/>
                <w:lang w:eastAsia="en-GB"/>
              </w:rPr>
            </w:pPr>
            <w:r>
              <w:rPr>
                <w:rFonts w:ascii="Arial" w:eastAsia="Times New Roman" w:hAnsi="Arial" w:cs="Arial"/>
                <w:color w:val="000000" w:themeColor="text1"/>
                <w:lang w:eastAsia="en-GB"/>
              </w:rPr>
              <w:t>Doing jigsaws for the first time!</w:t>
            </w:r>
          </w:p>
        </w:tc>
      </w:tr>
    </w:tbl>
    <w:p w14:paraId="3A23D80F" w14:textId="77777777" w:rsidR="00A93524" w:rsidRDefault="00A93524" w:rsidP="00E553DF">
      <w:pPr>
        <w:rPr>
          <w:rFonts w:ascii="Arial" w:eastAsia="Times New Roman" w:hAnsi="Arial" w:cs="Arial"/>
          <w:color w:val="000000" w:themeColor="text1"/>
          <w:lang w:eastAsia="en-GB"/>
        </w:rPr>
      </w:pPr>
    </w:p>
    <w:p w14:paraId="1FFB4C4D" w14:textId="36E63206" w:rsidR="00A93524" w:rsidRDefault="00476A7B" w:rsidP="00476A7B">
      <w:pPr>
        <w:ind w:left="-284"/>
        <w:jc w:val="center"/>
        <w:rPr>
          <w:rFonts w:ascii="Arial" w:eastAsia="Times New Roman" w:hAnsi="Arial" w:cs="Arial"/>
          <w:color w:val="000000" w:themeColor="text1"/>
          <w:lang w:eastAsia="en-GB"/>
        </w:rPr>
      </w:pPr>
      <w:r>
        <w:rPr>
          <w:rFonts w:ascii="Arial" w:eastAsia="Times New Roman" w:hAnsi="Arial" w:cs="Arial"/>
          <w:noProof/>
          <w:color w:val="000000" w:themeColor="text1"/>
          <w:lang w:eastAsia="en-GB"/>
        </w:rPr>
        <w:drawing>
          <wp:inline distT="0" distB="0" distL="0" distR="0" wp14:anchorId="3819F1F6" wp14:editId="566445C7">
            <wp:extent cx="3522134" cy="2641600"/>
            <wp:effectExtent l="0" t="0" r="0" b="0"/>
            <wp:docPr id="6" name="Picture 6"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7-18 at 7.01.53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9342" cy="2654506"/>
                    </a:xfrm>
                    <a:prstGeom prst="rect">
                      <a:avLst/>
                    </a:prstGeom>
                  </pic:spPr>
                </pic:pic>
              </a:graphicData>
            </a:graphic>
          </wp:inline>
        </w:drawing>
      </w:r>
    </w:p>
    <w:p w14:paraId="7B741EB9" w14:textId="5E3086B2" w:rsidR="00671BAE" w:rsidRDefault="00476A7B" w:rsidP="00476A7B">
      <w:pPr>
        <w:jc w:val="center"/>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Reading in Nepali and English – </w:t>
      </w:r>
      <w:r>
        <w:rPr>
          <w:rFonts w:ascii="Arial" w:eastAsia="Times New Roman" w:hAnsi="Arial" w:cs="Arial"/>
          <w:color w:val="000000" w:themeColor="text1"/>
          <w:lang w:eastAsia="en-GB"/>
        </w:rPr>
        <w:t xml:space="preserve">the </w:t>
      </w:r>
      <w:r>
        <w:rPr>
          <w:rFonts w:ascii="Arial" w:eastAsia="Times New Roman" w:hAnsi="Arial" w:cs="Arial"/>
          <w:color w:val="000000" w:themeColor="text1"/>
          <w:lang w:eastAsia="en-GB"/>
        </w:rPr>
        <w:t>books are bilingual</w:t>
      </w:r>
    </w:p>
    <w:p w14:paraId="1D5BE8F0" w14:textId="6A0403E5" w:rsidR="00476A7B" w:rsidRDefault="00476A7B" w:rsidP="00671BAE">
      <w:pPr>
        <w:rPr>
          <w:rFonts w:ascii="Arial" w:eastAsia="Times New Roman" w:hAnsi="Arial" w:cs="Arial"/>
          <w:color w:val="000000" w:themeColor="text1"/>
          <w:lang w:eastAsia="en-GB"/>
        </w:rPr>
      </w:pPr>
    </w:p>
    <w:p w14:paraId="371657B0" w14:textId="77530C75" w:rsidR="00476A7B" w:rsidRDefault="00476A7B" w:rsidP="00E553DF">
      <w:pPr>
        <w:jc w:val="center"/>
        <w:rPr>
          <w:rFonts w:ascii="Arial" w:eastAsia="Times New Roman" w:hAnsi="Arial" w:cs="Arial"/>
          <w:color w:val="000000" w:themeColor="text1"/>
          <w:lang w:eastAsia="en-GB"/>
        </w:rPr>
      </w:pPr>
      <w:r>
        <w:rPr>
          <w:rFonts w:ascii="Arial" w:eastAsia="Times New Roman" w:hAnsi="Arial" w:cs="Arial"/>
          <w:noProof/>
          <w:color w:val="000000" w:themeColor="text1"/>
          <w:lang w:eastAsia="en-GB"/>
        </w:rPr>
        <w:drawing>
          <wp:inline distT="0" distB="0" distL="0" distR="0" wp14:anchorId="4811CD54" wp14:editId="7C8F779A">
            <wp:extent cx="3648403" cy="2624666"/>
            <wp:effectExtent l="0" t="0" r="0" b="4445"/>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7-18 at 9.10.25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60807" cy="2633590"/>
                    </a:xfrm>
                    <a:prstGeom prst="rect">
                      <a:avLst/>
                    </a:prstGeom>
                  </pic:spPr>
                </pic:pic>
              </a:graphicData>
            </a:graphic>
          </wp:inline>
        </w:drawing>
      </w:r>
    </w:p>
    <w:p w14:paraId="48AF2C1E" w14:textId="3DB0DB24" w:rsidR="00476A7B" w:rsidRDefault="00476A7B" w:rsidP="00E553DF">
      <w:pPr>
        <w:jc w:val="center"/>
        <w:rPr>
          <w:rFonts w:ascii="Arial" w:eastAsia="Times New Roman" w:hAnsi="Arial" w:cs="Arial"/>
          <w:b/>
          <w:bCs/>
          <w:color w:val="000000" w:themeColor="text1"/>
          <w:lang w:eastAsia="en-GB"/>
        </w:rPr>
      </w:pPr>
      <w:r>
        <w:rPr>
          <w:rFonts w:ascii="Arial" w:eastAsia="Times New Roman" w:hAnsi="Arial" w:cs="Arial"/>
          <w:b/>
          <w:bCs/>
          <w:color w:val="000000" w:themeColor="text1"/>
          <w:lang w:eastAsia="en-GB"/>
        </w:rPr>
        <w:t>The volunteer group from Rotary Club of Wahroonga</w:t>
      </w:r>
    </w:p>
    <w:p w14:paraId="2DB79124" w14:textId="1E589DEC" w:rsidR="00476A7B" w:rsidRDefault="00476A7B" w:rsidP="00E553DF">
      <w:pPr>
        <w:jc w:val="center"/>
        <w:rPr>
          <w:rFonts w:ascii="Arial" w:eastAsia="Times New Roman" w:hAnsi="Arial" w:cs="Arial"/>
          <w:b/>
          <w:bCs/>
          <w:color w:val="000000" w:themeColor="text1"/>
          <w:lang w:eastAsia="en-GB"/>
        </w:rPr>
      </w:pPr>
      <w:r>
        <w:rPr>
          <w:rFonts w:ascii="Arial" w:eastAsia="Times New Roman" w:hAnsi="Arial" w:cs="Arial"/>
          <w:b/>
          <w:bCs/>
          <w:color w:val="000000" w:themeColor="text1"/>
          <w:lang w:eastAsia="en-GB"/>
        </w:rPr>
        <w:t xml:space="preserve">with teachers from </w:t>
      </w:r>
      <w:proofErr w:type="spellStart"/>
      <w:r>
        <w:rPr>
          <w:rFonts w:ascii="Arial" w:eastAsia="Times New Roman" w:hAnsi="Arial" w:cs="Arial"/>
          <w:b/>
          <w:bCs/>
          <w:color w:val="000000" w:themeColor="text1"/>
          <w:lang w:eastAsia="en-GB"/>
        </w:rPr>
        <w:t>Bhairabi</w:t>
      </w:r>
      <w:proofErr w:type="spellEnd"/>
      <w:r>
        <w:rPr>
          <w:rFonts w:ascii="Arial" w:eastAsia="Times New Roman" w:hAnsi="Arial" w:cs="Arial"/>
          <w:b/>
          <w:bCs/>
          <w:color w:val="000000" w:themeColor="text1"/>
          <w:lang w:eastAsia="en-GB"/>
        </w:rPr>
        <w:t xml:space="preserve"> School.</w:t>
      </w:r>
    </w:p>
    <w:p w14:paraId="53E4A0A1" w14:textId="1B23210C" w:rsidR="00671BAE" w:rsidRPr="00694DA1" w:rsidRDefault="00671BAE" w:rsidP="00671BAE">
      <w:pPr>
        <w:spacing w:after="120"/>
        <w:ind w:left="-284"/>
        <w:rPr>
          <w:rFonts w:ascii="Arial" w:eastAsia="Times New Roman" w:hAnsi="Arial" w:cs="Arial"/>
          <w:color w:val="000000" w:themeColor="text1"/>
          <w:lang w:eastAsia="en-GB"/>
        </w:rPr>
      </w:pPr>
      <w:r w:rsidRPr="00694DA1">
        <w:rPr>
          <w:rFonts w:ascii="Arial" w:eastAsia="Times New Roman" w:hAnsi="Arial" w:cs="Arial"/>
          <w:b/>
          <w:bCs/>
          <w:color w:val="000000" w:themeColor="text1"/>
          <w:lang w:eastAsia="en-GB"/>
        </w:rPr>
        <w:lastRenderedPageBreak/>
        <w:t>Rebuilding schools.</w:t>
      </w:r>
      <w:r w:rsidRPr="00694DA1">
        <w:rPr>
          <w:rFonts w:ascii="Arial" w:eastAsia="Times New Roman" w:hAnsi="Arial" w:cs="Arial"/>
          <w:color w:val="000000" w:themeColor="text1"/>
          <w:lang w:eastAsia="en-GB"/>
        </w:rPr>
        <w:t xml:space="preserve"> </w:t>
      </w:r>
    </w:p>
    <w:p w14:paraId="04F32F29" w14:textId="038A74B1" w:rsidR="00671BAE" w:rsidRDefault="00671BAE" w:rsidP="00671BAE">
      <w:pPr>
        <w:spacing w:after="120"/>
        <w:ind w:left="-284"/>
        <w:rPr>
          <w:rFonts w:ascii="Arial" w:eastAsia="Times New Roman" w:hAnsi="Arial" w:cs="Arial"/>
          <w:color w:val="000000" w:themeColor="text1"/>
          <w:lang w:eastAsia="en-GB"/>
        </w:rPr>
      </w:pPr>
      <w:r w:rsidRPr="00694DA1">
        <w:rPr>
          <w:rFonts w:ascii="Arial" w:eastAsia="Times New Roman" w:hAnsi="Arial" w:cs="Arial"/>
          <w:color w:val="000000" w:themeColor="text1"/>
          <w:lang w:eastAsia="en-GB"/>
        </w:rPr>
        <w:t>Even though all the schools in the region were badly damaged in the earthquakes, the government has only recently decided on the construction techniques to be used in rebuilding them. Classes are still being held in tents, half demolished buildings and even buildings that are so damaged they should be demolished. It is only now that we can use the money raised immediately after the earthquake to complete the refurbishment/rebuild. </w:t>
      </w:r>
    </w:p>
    <w:p w14:paraId="71AB6E42" w14:textId="328E5E18" w:rsidR="003E7057" w:rsidRDefault="003E7057" w:rsidP="00671BAE">
      <w:pPr>
        <w:spacing w:after="120"/>
        <w:ind w:left="-284"/>
        <w:rPr>
          <w:rFonts w:ascii="Arial" w:eastAsia="Times New Roman" w:hAnsi="Arial" w:cs="Arial"/>
          <w:color w:val="000000" w:themeColor="text1"/>
          <w:lang w:eastAsia="en-GB"/>
        </w:rPr>
      </w:pPr>
      <w:proofErr w:type="spellStart"/>
      <w:r>
        <w:rPr>
          <w:rFonts w:ascii="Arial" w:eastAsia="Times New Roman" w:hAnsi="Arial" w:cs="Arial"/>
          <w:color w:val="000000" w:themeColor="text1"/>
          <w:lang w:eastAsia="en-GB"/>
        </w:rPr>
        <w:t>Bhairabi</w:t>
      </w:r>
      <w:proofErr w:type="spellEnd"/>
      <w:r>
        <w:rPr>
          <w:rFonts w:ascii="Arial" w:eastAsia="Times New Roman" w:hAnsi="Arial" w:cs="Arial"/>
          <w:color w:val="000000" w:themeColor="text1"/>
          <w:lang w:eastAsia="en-GB"/>
        </w:rPr>
        <w:t xml:space="preserve"> school in </w:t>
      </w:r>
      <w:proofErr w:type="spellStart"/>
      <w:r>
        <w:rPr>
          <w:rFonts w:ascii="Arial" w:eastAsia="Times New Roman" w:hAnsi="Arial" w:cs="Arial"/>
          <w:color w:val="000000" w:themeColor="text1"/>
          <w:lang w:eastAsia="en-GB"/>
        </w:rPr>
        <w:t>Ratmate</w:t>
      </w:r>
      <w:proofErr w:type="spellEnd"/>
      <w:r>
        <w:rPr>
          <w:rFonts w:ascii="Arial" w:eastAsia="Times New Roman" w:hAnsi="Arial" w:cs="Arial"/>
          <w:color w:val="000000" w:themeColor="text1"/>
          <w:lang w:eastAsia="en-GB"/>
        </w:rPr>
        <w:t xml:space="preserve"> village, </w:t>
      </w:r>
      <w:proofErr w:type="spellStart"/>
      <w:r>
        <w:rPr>
          <w:rFonts w:ascii="Arial" w:eastAsia="Times New Roman" w:hAnsi="Arial" w:cs="Arial"/>
          <w:color w:val="000000" w:themeColor="text1"/>
          <w:lang w:eastAsia="en-GB"/>
        </w:rPr>
        <w:t>Dharapani</w:t>
      </w:r>
      <w:proofErr w:type="spellEnd"/>
      <w:r>
        <w:rPr>
          <w:rFonts w:ascii="Arial" w:eastAsia="Times New Roman" w:hAnsi="Arial" w:cs="Arial"/>
          <w:color w:val="000000" w:themeColor="text1"/>
          <w:lang w:eastAsia="en-GB"/>
        </w:rPr>
        <w:t xml:space="preserve"> school, and Bhawani school in </w:t>
      </w:r>
      <w:proofErr w:type="spellStart"/>
      <w:r>
        <w:rPr>
          <w:rFonts w:ascii="Arial" w:eastAsia="Times New Roman" w:hAnsi="Arial" w:cs="Arial"/>
          <w:color w:val="000000" w:themeColor="text1"/>
          <w:lang w:eastAsia="en-GB"/>
        </w:rPr>
        <w:t>Manbu</w:t>
      </w:r>
      <w:proofErr w:type="spellEnd"/>
      <w:r>
        <w:rPr>
          <w:rFonts w:ascii="Arial" w:eastAsia="Times New Roman" w:hAnsi="Arial" w:cs="Arial"/>
          <w:color w:val="000000" w:themeColor="text1"/>
          <w:lang w:eastAsia="en-GB"/>
        </w:rPr>
        <w:t xml:space="preserve"> village have new classrooms. Many countries have donated money.</w:t>
      </w:r>
    </w:p>
    <w:p w14:paraId="1ABC91D1" w14:textId="5276DF3C" w:rsidR="003E7057" w:rsidRDefault="003E7057" w:rsidP="003E7057">
      <w:pPr>
        <w:spacing w:after="120"/>
        <w:ind w:left="-284"/>
        <w:jc w:val="center"/>
        <w:rPr>
          <w:rFonts w:ascii="Arial" w:eastAsia="Times New Roman" w:hAnsi="Arial" w:cs="Arial"/>
          <w:color w:val="000000" w:themeColor="text1"/>
          <w:lang w:eastAsia="en-GB"/>
        </w:rPr>
      </w:pPr>
      <w:r>
        <w:rPr>
          <w:rFonts w:ascii="Arial" w:eastAsia="Times New Roman" w:hAnsi="Arial" w:cs="Arial"/>
          <w:noProof/>
          <w:color w:val="000000" w:themeColor="text1"/>
          <w:lang w:eastAsia="en-GB"/>
        </w:rPr>
        <w:drawing>
          <wp:inline distT="0" distB="0" distL="0" distR="0" wp14:anchorId="7C14BC24" wp14:editId="2237D1C3">
            <wp:extent cx="3780367" cy="2434188"/>
            <wp:effectExtent l="0" t="0" r="4445" b="4445"/>
            <wp:docPr id="2" name="Picture 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7-18 at 6.55.20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7308" cy="2438657"/>
                    </a:xfrm>
                    <a:prstGeom prst="rect">
                      <a:avLst/>
                    </a:prstGeom>
                  </pic:spPr>
                </pic:pic>
              </a:graphicData>
            </a:graphic>
          </wp:inline>
        </w:drawing>
      </w:r>
    </w:p>
    <w:p w14:paraId="355EDFE2" w14:textId="145B5D2C" w:rsidR="003E7057" w:rsidRPr="00694DA1" w:rsidRDefault="003E7057" w:rsidP="003E7057">
      <w:pPr>
        <w:spacing w:after="120"/>
        <w:ind w:left="-284"/>
        <w:jc w:val="center"/>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Head, shoulders knees and toes in the new kindergarten classroom in </w:t>
      </w:r>
      <w:r w:rsidR="00A93524">
        <w:rPr>
          <w:rFonts w:ascii="Arial" w:eastAsia="Times New Roman" w:hAnsi="Arial" w:cs="Arial"/>
          <w:color w:val="000000" w:themeColor="text1"/>
          <w:lang w:eastAsia="en-GB"/>
        </w:rPr>
        <w:t>Bhawani school.</w:t>
      </w:r>
    </w:p>
    <w:p w14:paraId="0064F63D" w14:textId="77777777" w:rsidR="00671BAE" w:rsidRPr="00694DA1" w:rsidRDefault="00671BAE" w:rsidP="00671BAE">
      <w:pPr>
        <w:spacing w:before="312"/>
        <w:ind w:left="-284" w:right="-134"/>
        <w:rPr>
          <w:rFonts w:ascii="Arial" w:eastAsia="Times New Roman" w:hAnsi="Arial" w:cs="Arial"/>
          <w:color w:val="000000" w:themeColor="text1"/>
          <w:lang w:eastAsia="en-GB"/>
        </w:rPr>
      </w:pPr>
      <w:r w:rsidRPr="00694DA1">
        <w:rPr>
          <w:rFonts w:ascii="Arial" w:eastAsia="Times New Roman" w:hAnsi="Arial" w:cs="Arial"/>
          <w:color w:val="000000" w:themeColor="text1"/>
          <w:lang w:eastAsia="en-GB"/>
        </w:rPr>
        <w:t>On March 18, 2017 the Rotary Club of Wahroonga held a Nepali Cultural Evening in conjunction with the Ku-ring-gai Council's International Women's Day initiative. More than 150 people enjoyed Nepali dancing and the rebuilding of the hostel at Bhawani School. All in all, our projects have made an enormous difference over a number of years. We now have villages with drinking water, three Bhawani hostel buildings are completed, teachers are gaining professional development to help student learning, and schools are being rebuilt – this is a consistent project of the Rotary Club of Wahroonga. </w:t>
      </w:r>
    </w:p>
    <w:p w14:paraId="3C473A6F" w14:textId="77777777" w:rsidR="00671BAE" w:rsidRPr="00694DA1" w:rsidRDefault="00671BAE" w:rsidP="00671BAE">
      <w:pPr>
        <w:ind w:left="-284" w:right="77"/>
        <w:rPr>
          <w:rFonts w:ascii="Arial" w:eastAsia="Times New Roman" w:hAnsi="Arial" w:cs="Arial"/>
          <w:color w:val="000000" w:themeColor="text1"/>
          <w:lang w:eastAsia="en-GB"/>
        </w:rPr>
      </w:pPr>
    </w:p>
    <w:p w14:paraId="1399779D" w14:textId="77777777" w:rsidR="00671BAE" w:rsidRPr="00694DA1" w:rsidRDefault="00671BAE" w:rsidP="00671BAE">
      <w:pPr>
        <w:ind w:left="-284" w:right="77"/>
        <w:rPr>
          <w:rFonts w:ascii="Arial" w:eastAsia="Times New Roman" w:hAnsi="Arial" w:cs="Arial"/>
          <w:b/>
          <w:bCs/>
          <w:color w:val="000000" w:themeColor="text1"/>
          <w:lang w:eastAsia="en-GB"/>
        </w:rPr>
      </w:pPr>
      <w:r w:rsidRPr="00694DA1">
        <w:rPr>
          <w:rFonts w:ascii="Arial" w:eastAsia="Times New Roman" w:hAnsi="Arial" w:cs="Arial"/>
          <w:b/>
          <w:bCs/>
          <w:color w:val="000000" w:themeColor="text1"/>
          <w:lang w:eastAsia="en-GB"/>
        </w:rPr>
        <w:t xml:space="preserve">Due Diligence and Sustainability: </w:t>
      </w:r>
    </w:p>
    <w:p w14:paraId="540D93EE" w14:textId="094FE252" w:rsidR="00671BAE" w:rsidRPr="00694DA1" w:rsidRDefault="00671BAE" w:rsidP="00E553DF">
      <w:pPr>
        <w:ind w:left="-284" w:right="77"/>
        <w:rPr>
          <w:rFonts w:ascii="Arial" w:eastAsia="Times New Roman" w:hAnsi="Arial" w:cs="Arial"/>
          <w:color w:val="000000" w:themeColor="text1"/>
          <w:lang w:eastAsia="en-GB"/>
        </w:rPr>
      </w:pPr>
      <w:r w:rsidRPr="00694DA1">
        <w:rPr>
          <w:rFonts w:ascii="Arial" w:eastAsia="Times New Roman" w:hAnsi="Arial" w:cs="Arial"/>
          <w:color w:val="000000" w:themeColor="text1"/>
          <w:lang w:eastAsia="en-GB"/>
        </w:rPr>
        <w:t>A key element of our work in Nepal is that the projects are administered well and that they are sustainable. With Anne Prescott's help, we have developed a personal link with local community leaders who ensure</w:t>
      </w:r>
      <w:r w:rsidR="00E553DF">
        <w:rPr>
          <w:rFonts w:ascii="Arial" w:eastAsia="Times New Roman" w:hAnsi="Arial" w:cs="Arial"/>
          <w:color w:val="000000" w:themeColor="text1"/>
          <w:lang w:eastAsia="en-GB"/>
        </w:rPr>
        <w:t xml:space="preserve"> </w:t>
      </w:r>
      <w:bookmarkStart w:id="0" w:name="_GoBack"/>
      <w:bookmarkEnd w:id="0"/>
      <w:r w:rsidRPr="00694DA1">
        <w:rPr>
          <w:rFonts w:ascii="Arial" w:eastAsia="Times New Roman" w:hAnsi="Arial" w:cs="Arial"/>
          <w:color w:val="000000" w:themeColor="text1"/>
          <w:lang w:eastAsia="en-GB"/>
        </w:rPr>
        <w:t xml:space="preserve">all work is completed and that funds are used appropriately. We have also worked with the Rotary Club of Mt Everest who have also been assisting with coordination. All projects are aimed at sustainability through the teaching of English, Science and Maths to both teachers and students. </w:t>
      </w:r>
    </w:p>
    <w:p w14:paraId="0B0EDA98" w14:textId="77777777" w:rsidR="00671BAE" w:rsidRDefault="00671BAE" w:rsidP="00671BAE">
      <w:pPr>
        <w:ind w:left="-284"/>
        <w:rPr>
          <w:rFonts w:ascii="Arial" w:eastAsia="Times New Roman" w:hAnsi="Arial" w:cs="Arial"/>
          <w:color w:val="000000" w:themeColor="text1"/>
          <w:lang w:eastAsia="en-GB"/>
        </w:rPr>
      </w:pPr>
    </w:p>
    <w:sectPr w:rsidR="00671BAE" w:rsidSect="00671BAE">
      <w:pgSz w:w="11900" w:h="16840"/>
      <w:pgMar w:top="1006" w:right="1440" w:bottom="120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8F7980"/>
    <w:multiLevelType w:val="hybridMultilevel"/>
    <w:tmpl w:val="D0501A3A"/>
    <w:lvl w:ilvl="0" w:tplc="6AB652B8">
      <w:numFmt w:val="bullet"/>
      <w:lvlText w:val="•"/>
      <w:lvlJc w:val="left"/>
      <w:pPr>
        <w:ind w:left="360" w:hanging="360"/>
      </w:pPr>
      <w:rPr>
        <w:rFonts w:ascii="Courier New" w:eastAsia="Times New Roman" w:hAnsi="Courier New" w:cs="Courier New" w:hint="default"/>
        <w:color w:val="000000" w:themeColor="text1"/>
        <w:sz w:val="30"/>
      </w:rPr>
    </w:lvl>
    <w:lvl w:ilvl="1" w:tplc="08090003" w:tentative="1">
      <w:start w:val="1"/>
      <w:numFmt w:val="bullet"/>
      <w:lvlText w:val="o"/>
      <w:lvlJc w:val="left"/>
      <w:pPr>
        <w:ind w:left="1325" w:hanging="360"/>
      </w:pPr>
      <w:rPr>
        <w:rFonts w:ascii="Courier New" w:hAnsi="Courier New" w:cs="Courier New" w:hint="default"/>
      </w:rPr>
    </w:lvl>
    <w:lvl w:ilvl="2" w:tplc="08090005" w:tentative="1">
      <w:start w:val="1"/>
      <w:numFmt w:val="bullet"/>
      <w:lvlText w:val=""/>
      <w:lvlJc w:val="left"/>
      <w:pPr>
        <w:ind w:left="2045" w:hanging="360"/>
      </w:pPr>
      <w:rPr>
        <w:rFonts w:ascii="Wingdings" w:hAnsi="Wingdings" w:hint="default"/>
      </w:rPr>
    </w:lvl>
    <w:lvl w:ilvl="3" w:tplc="08090001" w:tentative="1">
      <w:start w:val="1"/>
      <w:numFmt w:val="bullet"/>
      <w:lvlText w:val=""/>
      <w:lvlJc w:val="left"/>
      <w:pPr>
        <w:ind w:left="2765" w:hanging="360"/>
      </w:pPr>
      <w:rPr>
        <w:rFonts w:ascii="Symbol" w:hAnsi="Symbol" w:hint="default"/>
      </w:rPr>
    </w:lvl>
    <w:lvl w:ilvl="4" w:tplc="08090003" w:tentative="1">
      <w:start w:val="1"/>
      <w:numFmt w:val="bullet"/>
      <w:lvlText w:val="o"/>
      <w:lvlJc w:val="left"/>
      <w:pPr>
        <w:ind w:left="3485" w:hanging="360"/>
      </w:pPr>
      <w:rPr>
        <w:rFonts w:ascii="Courier New" w:hAnsi="Courier New" w:cs="Courier New" w:hint="default"/>
      </w:rPr>
    </w:lvl>
    <w:lvl w:ilvl="5" w:tplc="08090005" w:tentative="1">
      <w:start w:val="1"/>
      <w:numFmt w:val="bullet"/>
      <w:lvlText w:val=""/>
      <w:lvlJc w:val="left"/>
      <w:pPr>
        <w:ind w:left="4205" w:hanging="360"/>
      </w:pPr>
      <w:rPr>
        <w:rFonts w:ascii="Wingdings" w:hAnsi="Wingdings" w:hint="default"/>
      </w:rPr>
    </w:lvl>
    <w:lvl w:ilvl="6" w:tplc="08090001" w:tentative="1">
      <w:start w:val="1"/>
      <w:numFmt w:val="bullet"/>
      <w:lvlText w:val=""/>
      <w:lvlJc w:val="left"/>
      <w:pPr>
        <w:ind w:left="4925" w:hanging="360"/>
      </w:pPr>
      <w:rPr>
        <w:rFonts w:ascii="Symbol" w:hAnsi="Symbol" w:hint="default"/>
      </w:rPr>
    </w:lvl>
    <w:lvl w:ilvl="7" w:tplc="08090003" w:tentative="1">
      <w:start w:val="1"/>
      <w:numFmt w:val="bullet"/>
      <w:lvlText w:val="o"/>
      <w:lvlJc w:val="left"/>
      <w:pPr>
        <w:ind w:left="5645" w:hanging="360"/>
      </w:pPr>
      <w:rPr>
        <w:rFonts w:ascii="Courier New" w:hAnsi="Courier New" w:cs="Courier New" w:hint="default"/>
      </w:rPr>
    </w:lvl>
    <w:lvl w:ilvl="8" w:tplc="08090005" w:tentative="1">
      <w:start w:val="1"/>
      <w:numFmt w:val="bullet"/>
      <w:lvlText w:val=""/>
      <w:lvlJc w:val="left"/>
      <w:pPr>
        <w:ind w:left="63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BAE"/>
    <w:rsid w:val="003E7057"/>
    <w:rsid w:val="004071D3"/>
    <w:rsid w:val="00476A7B"/>
    <w:rsid w:val="004E18DE"/>
    <w:rsid w:val="00671BAE"/>
    <w:rsid w:val="00A93524"/>
    <w:rsid w:val="00E553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94C0635"/>
  <w15:chartTrackingRefBased/>
  <w15:docId w15:val="{EC9B777C-E3E5-7141-93C2-9BF3C3F82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1BAE"/>
    <w:pPr>
      <w:ind w:left="720"/>
      <w:contextualSpacing/>
    </w:pPr>
  </w:style>
  <w:style w:type="character" w:styleId="Hyperlink">
    <w:name w:val="Hyperlink"/>
    <w:basedOn w:val="DefaultParagraphFont"/>
    <w:uiPriority w:val="99"/>
    <w:unhideWhenUsed/>
    <w:rsid w:val="00671BAE"/>
    <w:rPr>
      <w:color w:val="0563C1" w:themeColor="hyperlink"/>
      <w:u w:val="single"/>
    </w:rPr>
  </w:style>
  <w:style w:type="table" w:styleId="TableGrid">
    <w:name w:val="Table Grid"/>
    <w:basedOn w:val="TableNormal"/>
    <w:uiPriority w:val="39"/>
    <w:rsid w:val="00A935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ambhavnepal.org/"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5</Pages>
  <Words>1031</Words>
  <Characters>5880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2020-07-18T08:40:00Z</dcterms:created>
  <dcterms:modified xsi:type="dcterms:W3CDTF">2020-07-18T11:24:00Z</dcterms:modified>
</cp:coreProperties>
</file>