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31" w:rsidRDefault="00A10D31" w:rsidP="00A10D31">
      <w:pPr>
        <w:tabs>
          <w:tab w:val="center" w:pos="4680"/>
        </w:tabs>
        <w:jc w:val="center"/>
        <w:rPr>
          <w:b/>
          <w:szCs w:val="24"/>
          <w:u w:val="single"/>
        </w:rPr>
      </w:pPr>
    </w:p>
    <w:p w:rsidR="00A10D31" w:rsidRDefault="00A10D31" w:rsidP="00A10D31">
      <w:pPr>
        <w:tabs>
          <w:tab w:val="center" w:pos="4680"/>
        </w:tabs>
        <w:jc w:val="center"/>
        <w:rPr>
          <w:b/>
          <w:szCs w:val="24"/>
          <w:u w:val="single"/>
        </w:rPr>
      </w:pPr>
    </w:p>
    <w:p w:rsidR="00A10D31" w:rsidRPr="00A10D31" w:rsidRDefault="00A10D31" w:rsidP="00A10D31">
      <w:pPr>
        <w:tabs>
          <w:tab w:val="center" w:pos="4680"/>
        </w:tabs>
        <w:jc w:val="center"/>
        <w:rPr>
          <w:sz w:val="32"/>
          <w:szCs w:val="32"/>
        </w:rPr>
      </w:pPr>
      <w:r w:rsidRPr="00A10D31">
        <w:rPr>
          <w:b/>
          <w:sz w:val="32"/>
          <w:szCs w:val="32"/>
          <w:u w:val="single"/>
        </w:rPr>
        <w:t>CLUB LEADERSHIP OBJECTIVES</w:t>
      </w:r>
    </w:p>
    <w:p w:rsidR="00A10D31" w:rsidRPr="00A10D31" w:rsidRDefault="00A10D31" w:rsidP="00A10D31">
      <w:pPr>
        <w:rPr>
          <w:sz w:val="32"/>
          <w:szCs w:val="32"/>
        </w:rPr>
      </w:pPr>
    </w:p>
    <w:p w:rsidR="00A10D31" w:rsidRPr="00476A3B" w:rsidRDefault="00A10D31" w:rsidP="00A10D31">
      <w:pPr>
        <w:ind w:left="5760" w:firstLine="720"/>
        <w:rPr>
          <w:szCs w:val="24"/>
        </w:rPr>
      </w:pPr>
      <w:r>
        <w:rPr>
          <w:szCs w:val="24"/>
        </w:rPr>
        <w:t>Date</w:t>
      </w:r>
      <w:r w:rsidRPr="00476A3B">
        <w:rPr>
          <w:szCs w:val="24"/>
        </w:rPr>
        <w:t xml:space="preserve">: </w:t>
      </w:r>
      <w:r>
        <w:rPr>
          <w:szCs w:val="24"/>
        </w:rPr>
        <w:t>January 5, 2016</w:t>
      </w:r>
    </w:p>
    <w:p w:rsidR="00A10D31" w:rsidRPr="00476A3B" w:rsidRDefault="00A10D31" w:rsidP="00A10D31">
      <w:pPr>
        <w:rPr>
          <w:szCs w:val="24"/>
        </w:rPr>
      </w:pPr>
    </w:p>
    <w:p w:rsidR="00A10D31" w:rsidRDefault="00A10D31" w:rsidP="00A10D31">
      <w:pPr>
        <w:rPr>
          <w:szCs w:val="24"/>
        </w:rPr>
      </w:pPr>
      <w:r w:rsidRPr="00476A3B">
        <w:rPr>
          <w:szCs w:val="24"/>
        </w:rPr>
        <w:t>POSITION TITLE:</w:t>
      </w:r>
      <w:r>
        <w:rPr>
          <w:szCs w:val="24"/>
        </w:rPr>
        <w:tab/>
      </w:r>
      <w:r>
        <w:rPr>
          <w:szCs w:val="24"/>
        </w:rPr>
        <w:tab/>
        <w:t>PUBLIC RELATIONS CHAIR</w:t>
      </w:r>
    </w:p>
    <w:p w:rsidR="00A10D31" w:rsidRDefault="00A10D31" w:rsidP="00A10D31">
      <w:pPr>
        <w:rPr>
          <w:szCs w:val="24"/>
        </w:rPr>
      </w:pPr>
    </w:p>
    <w:p w:rsidR="00A10D31" w:rsidRDefault="00A10D31" w:rsidP="00A10D31">
      <w:pPr>
        <w:rPr>
          <w:szCs w:val="24"/>
        </w:rPr>
      </w:pPr>
    </w:p>
    <w:p w:rsidR="00A10D31" w:rsidRDefault="00A10D31" w:rsidP="00A10D31">
      <w:pPr>
        <w:rPr>
          <w:szCs w:val="24"/>
        </w:rPr>
      </w:pPr>
      <w:r>
        <w:rPr>
          <w:szCs w:val="24"/>
        </w:rPr>
        <w:t>DISTRI</w:t>
      </w:r>
      <w:bookmarkStart w:id="0" w:name="_GoBack"/>
      <w:bookmarkEnd w:id="0"/>
      <w:r>
        <w:rPr>
          <w:szCs w:val="24"/>
        </w:rPr>
        <w:t>CT EXPECTATIONS:</w:t>
      </w:r>
    </w:p>
    <w:p w:rsidR="00A10D31" w:rsidRDefault="00A10D31" w:rsidP="00A10D31">
      <w:pPr>
        <w:rPr>
          <w:szCs w:val="24"/>
        </w:rPr>
      </w:pPr>
    </w:p>
    <w:p w:rsidR="00A10D31" w:rsidRDefault="00A10D31" w:rsidP="00A10D31">
      <w:pPr>
        <w:numPr>
          <w:ilvl w:val="0"/>
          <w:numId w:val="1"/>
        </w:numPr>
        <w:tabs>
          <w:tab w:val="left" w:pos="-1440"/>
        </w:tabs>
        <w:ind w:left="360"/>
      </w:pPr>
      <w:r>
        <w:t>Implement any PR initiatives as outlined in the district strategic plan</w:t>
      </w:r>
    </w:p>
    <w:p w:rsidR="00A10D31" w:rsidRDefault="00A10D31" w:rsidP="00A10D31">
      <w:pPr>
        <w:rPr>
          <w:szCs w:val="24"/>
        </w:rPr>
      </w:pPr>
    </w:p>
    <w:p w:rsidR="00A10D31" w:rsidRDefault="00A10D31" w:rsidP="00A10D31">
      <w:pPr>
        <w:rPr>
          <w:szCs w:val="24"/>
        </w:rPr>
      </w:pPr>
      <w:r>
        <w:rPr>
          <w:szCs w:val="24"/>
        </w:rPr>
        <w:t>2.  Reply promptly to District communications</w:t>
      </w:r>
    </w:p>
    <w:p w:rsidR="00A10D31" w:rsidRDefault="00A10D31" w:rsidP="00A10D31">
      <w:pPr>
        <w:rPr>
          <w:szCs w:val="24"/>
        </w:rPr>
      </w:pPr>
      <w:r>
        <w:rPr>
          <w:szCs w:val="24"/>
        </w:rPr>
        <w:tab/>
        <w:t>2.1 Share related District communication to club members</w:t>
      </w:r>
    </w:p>
    <w:p w:rsidR="00A10D31" w:rsidRDefault="00A10D31" w:rsidP="00A10D31">
      <w:pPr>
        <w:rPr>
          <w:szCs w:val="24"/>
        </w:rPr>
      </w:pPr>
      <w:r>
        <w:rPr>
          <w:szCs w:val="24"/>
        </w:rPr>
        <w:tab/>
        <w:t xml:space="preserve">2.2 Share Rotary International communication with club members </w:t>
      </w:r>
    </w:p>
    <w:p w:rsidR="00A10D31" w:rsidRDefault="00A10D31" w:rsidP="00A10D31">
      <w:pPr>
        <w:rPr>
          <w:szCs w:val="24"/>
        </w:rPr>
      </w:pPr>
      <w:r>
        <w:rPr>
          <w:szCs w:val="24"/>
        </w:rPr>
        <w:tab/>
        <w:t>2.3</w:t>
      </w:r>
      <w:r w:rsidRPr="005A4438">
        <w:t xml:space="preserve"> </w:t>
      </w:r>
      <w:r>
        <w:rPr>
          <w:szCs w:val="24"/>
        </w:rPr>
        <w:t>Increase awareness</w:t>
      </w:r>
      <w:r w:rsidRPr="005A4438">
        <w:rPr>
          <w:szCs w:val="24"/>
        </w:rPr>
        <w:t xml:space="preserve"> on Foun</w:t>
      </w:r>
      <w:r>
        <w:rPr>
          <w:szCs w:val="24"/>
        </w:rPr>
        <w:t>dation projects and grants</w:t>
      </w:r>
    </w:p>
    <w:p w:rsidR="00A10D31" w:rsidRDefault="00A10D31" w:rsidP="00A10D31">
      <w:pPr>
        <w:rPr>
          <w:szCs w:val="24"/>
        </w:rPr>
      </w:pPr>
    </w:p>
    <w:p w:rsidR="00A10D31" w:rsidRDefault="00A10D31" w:rsidP="00A10D31">
      <w:pPr>
        <w:rPr>
          <w:szCs w:val="24"/>
        </w:rPr>
      </w:pPr>
      <w:r>
        <w:rPr>
          <w:szCs w:val="24"/>
        </w:rPr>
        <w:t>3.  Cooperate with District PR initiatives.</w:t>
      </w:r>
    </w:p>
    <w:p w:rsidR="00A10D31" w:rsidRDefault="00A10D31" w:rsidP="00A10D31">
      <w:pPr>
        <w:ind w:left="720"/>
        <w:rPr>
          <w:szCs w:val="24"/>
        </w:rPr>
      </w:pPr>
      <w:r>
        <w:rPr>
          <w:szCs w:val="24"/>
        </w:rPr>
        <w:t xml:space="preserve">3.1 Share quarterly a success story or the impact your club had in the community or within its own members. </w:t>
      </w:r>
    </w:p>
    <w:p w:rsidR="00A10D31" w:rsidRDefault="00A10D31" w:rsidP="00A10D31">
      <w:pPr>
        <w:rPr>
          <w:szCs w:val="24"/>
        </w:rPr>
      </w:pPr>
      <w:r>
        <w:rPr>
          <w:szCs w:val="24"/>
        </w:rPr>
        <w:tab/>
      </w:r>
    </w:p>
    <w:p w:rsidR="00A10D31" w:rsidRDefault="00A10D31" w:rsidP="00A10D31">
      <w:pPr>
        <w:rPr>
          <w:szCs w:val="24"/>
        </w:rPr>
      </w:pPr>
      <w:r>
        <w:rPr>
          <w:szCs w:val="24"/>
        </w:rPr>
        <w:t>4.  Attend District Meetings</w:t>
      </w:r>
    </w:p>
    <w:p w:rsidR="00A10D31" w:rsidRDefault="00A10D31" w:rsidP="00A10D31">
      <w:pPr>
        <w:rPr>
          <w:szCs w:val="24"/>
        </w:rPr>
      </w:pPr>
    </w:p>
    <w:p w:rsidR="00A10D31" w:rsidRDefault="00A10D31" w:rsidP="00A10D31">
      <w:pPr>
        <w:rPr>
          <w:szCs w:val="24"/>
        </w:rPr>
      </w:pPr>
      <w:r>
        <w:rPr>
          <w:szCs w:val="24"/>
        </w:rPr>
        <w:tab/>
        <w:t>Before your year begins:</w:t>
      </w:r>
    </w:p>
    <w:p w:rsidR="00A10D31" w:rsidRDefault="00A10D31" w:rsidP="00A10D31">
      <w:pPr>
        <w:rPr>
          <w:szCs w:val="24"/>
        </w:rPr>
      </w:pPr>
      <w:r>
        <w:rPr>
          <w:szCs w:val="24"/>
        </w:rPr>
        <w:tab/>
      </w:r>
      <w:r>
        <w:rPr>
          <w:szCs w:val="24"/>
        </w:rPr>
        <w:tab/>
      </w:r>
    </w:p>
    <w:p w:rsidR="00A10D31" w:rsidRDefault="00A10D31" w:rsidP="00A10D31">
      <w:pPr>
        <w:rPr>
          <w:szCs w:val="24"/>
        </w:rPr>
      </w:pPr>
      <w:r>
        <w:rPr>
          <w:szCs w:val="24"/>
        </w:rPr>
        <w:tab/>
      </w:r>
      <w:r>
        <w:rPr>
          <w:szCs w:val="24"/>
        </w:rPr>
        <w:tab/>
        <w:t>1.  District Training Assembly</w:t>
      </w:r>
    </w:p>
    <w:p w:rsidR="00A10D31" w:rsidRDefault="00A10D31" w:rsidP="00A10D31">
      <w:pPr>
        <w:rPr>
          <w:szCs w:val="24"/>
        </w:rPr>
      </w:pPr>
      <w:r>
        <w:rPr>
          <w:szCs w:val="24"/>
        </w:rPr>
        <w:tab/>
      </w:r>
      <w:r>
        <w:rPr>
          <w:szCs w:val="24"/>
        </w:rPr>
        <w:tab/>
        <w:t>2.  District Conference</w:t>
      </w:r>
    </w:p>
    <w:p w:rsidR="00A10D31" w:rsidRDefault="00A10D31" w:rsidP="00A10D31">
      <w:pPr>
        <w:rPr>
          <w:szCs w:val="24"/>
        </w:rPr>
      </w:pPr>
      <w:r>
        <w:rPr>
          <w:szCs w:val="24"/>
        </w:rPr>
        <w:tab/>
      </w:r>
      <w:r>
        <w:rPr>
          <w:szCs w:val="24"/>
        </w:rPr>
        <w:tab/>
      </w:r>
      <w:r>
        <w:rPr>
          <w:szCs w:val="24"/>
        </w:rPr>
        <w:tab/>
      </w:r>
    </w:p>
    <w:p w:rsidR="00A10D31" w:rsidRDefault="00A10D31" w:rsidP="00A10D31">
      <w:pPr>
        <w:rPr>
          <w:szCs w:val="24"/>
        </w:rPr>
      </w:pPr>
      <w:r>
        <w:rPr>
          <w:szCs w:val="24"/>
        </w:rPr>
        <w:tab/>
        <w:t>During your year:</w:t>
      </w:r>
    </w:p>
    <w:p w:rsidR="00A10D31" w:rsidRDefault="00A10D31" w:rsidP="00A10D31">
      <w:pPr>
        <w:rPr>
          <w:szCs w:val="24"/>
        </w:rPr>
      </w:pPr>
    </w:p>
    <w:p w:rsidR="00A10D31" w:rsidRDefault="00A10D31" w:rsidP="00A10D31">
      <w:pPr>
        <w:rPr>
          <w:szCs w:val="24"/>
        </w:rPr>
      </w:pPr>
      <w:r>
        <w:rPr>
          <w:szCs w:val="24"/>
        </w:rPr>
        <w:tab/>
      </w:r>
      <w:r>
        <w:rPr>
          <w:szCs w:val="24"/>
        </w:rPr>
        <w:tab/>
        <w:t xml:space="preserve">3.  Summer Seminar </w:t>
      </w:r>
    </w:p>
    <w:p w:rsidR="00A10D31" w:rsidRDefault="00A10D31" w:rsidP="00A10D31">
      <w:pPr>
        <w:ind w:left="720" w:firstLine="720"/>
        <w:rPr>
          <w:szCs w:val="24"/>
        </w:rPr>
      </w:pPr>
      <w:r>
        <w:rPr>
          <w:szCs w:val="24"/>
        </w:rPr>
        <w:t xml:space="preserve">4.  District Conference </w:t>
      </w:r>
    </w:p>
    <w:p w:rsidR="00A10D31" w:rsidRDefault="00A10D31" w:rsidP="00A10D31">
      <w:pPr>
        <w:rPr>
          <w:szCs w:val="24"/>
        </w:rPr>
      </w:pPr>
    </w:p>
    <w:p w:rsidR="00A10D31" w:rsidRDefault="00A10D31" w:rsidP="00A10D31">
      <w:pPr>
        <w:rPr>
          <w:szCs w:val="24"/>
        </w:rPr>
      </w:pPr>
    </w:p>
    <w:p w:rsidR="00A10D31" w:rsidRPr="00497E0D" w:rsidRDefault="00A10D31" w:rsidP="00A10D31">
      <w:pPr>
        <w:rPr>
          <w:szCs w:val="24"/>
        </w:rPr>
      </w:pPr>
      <w:r w:rsidRPr="00497E0D">
        <w:rPr>
          <w:szCs w:val="24"/>
        </w:rPr>
        <w:t>BEST PRACTICES:</w:t>
      </w:r>
    </w:p>
    <w:p w:rsidR="00A10D31" w:rsidRPr="00CF5AB9" w:rsidRDefault="00A10D31" w:rsidP="00A10D31">
      <w:pPr>
        <w:rPr>
          <w:b/>
          <w:szCs w:val="24"/>
        </w:rPr>
      </w:pPr>
      <w:r w:rsidRPr="00CF5AB9">
        <w:rPr>
          <w:b/>
          <w:szCs w:val="24"/>
        </w:rPr>
        <w:t xml:space="preserve"> </w:t>
      </w:r>
    </w:p>
    <w:p w:rsidR="00A10D31" w:rsidRDefault="00A10D31" w:rsidP="00A10D31">
      <w:pPr>
        <w:tabs>
          <w:tab w:val="left" w:pos="-1440"/>
        </w:tabs>
        <w:rPr>
          <w:szCs w:val="24"/>
        </w:rPr>
      </w:pPr>
      <w:r>
        <w:rPr>
          <w:szCs w:val="24"/>
        </w:rPr>
        <w:t xml:space="preserve">1. </w:t>
      </w:r>
      <w:r w:rsidRPr="00682BBA">
        <w:rPr>
          <w:szCs w:val="24"/>
        </w:rPr>
        <w:t xml:space="preserve">Provide </w:t>
      </w:r>
      <w:r>
        <w:rPr>
          <w:szCs w:val="24"/>
        </w:rPr>
        <w:t xml:space="preserve">regular </w:t>
      </w:r>
      <w:r w:rsidRPr="00682BBA">
        <w:rPr>
          <w:szCs w:val="24"/>
        </w:rPr>
        <w:t xml:space="preserve">periodic </w:t>
      </w:r>
      <w:r>
        <w:rPr>
          <w:szCs w:val="24"/>
        </w:rPr>
        <w:t xml:space="preserve">newsletters or announcements </w:t>
      </w:r>
      <w:r w:rsidRPr="00682BBA">
        <w:rPr>
          <w:szCs w:val="24"/>
        </w:rPr>
        <w:t>to the club</w:t>
      </w:r>
      <w:r>
        <w:rPr>
          <w:szCs w:val="24"/>
        </w:rPr>
        <w:t xml:space="preserve"> to increase member engagement and communicate important Rotary information.</w:t>
      </w:r>
    </w:p>
    <w:p w:rsidR="00A10D31" w:rsidRDefault="00A10D31" w:rsidP="00A10D31">
      <w:pPr>
        <w:tabs>
          <w:tab w:val="left" w:pos="-1440"/>
        </w:tabs>
        <w:rPr>
          <w:szCs w:val="24"/>
        </w:rPr>
      </w:pPr>
    </w:p>
    <w:p w:rsidR="00544745" w:rsidRDefault="00A10D31" w:rsidP="00A10D31">
      <w:pPr>
        <w:tabs>
          <w:tab w:val="left" w:pos="-1440"/>
        </w:tabs>
        <w:rPr>
          <w:szCs w:val="24"/>
        </w:rPr>
        <w:sectPr w:rsidR="00544745" w:rsidSect="00544745">
          <w:headerReference w:type="default" r:id="rId8"/>
          <w:headerReference w:type="first" r:id="rId9"/>
          <w:pgSz w:w="12240" w:h="15840"/>
          <w:pgMar w:top="1440" w:right="1440" w:bottom="630" w:left="1440" w:header="90" w:footer="720" w:gutter="0"/>
          <w:cols w:space="720"/>
          <w:titlePg/>
          <w:docGrid w:linePitch="360"/>
        </w:sectPr>
      </w:pPr>
      <w:r>
        <w:rPr>
          <w:szCs w:val="24"/>
        </w:rPr>
        <w:t>2.  Implement “One minute Rotary time” for announcements pertaining to the district or global projects.</w:t>
      </w:r>
      <w:r>
        <w:rPr>
          <w:szCs w:val="24"/>
        </w:rPr>
        <w:t xml:space="preserve"> </w:t>
      </w:r>
    </w:p>
    <w:p w:rsidR="00A10D31" w:rsidRDefault="00A10D31" w:rsidP="00A10D31">
      <w:pPr>
        <w:tabs>
          <w:tab w:val="left" w:pos="-1440"/>
        </w:tabs>
        <w:rPr>
          <w:szCs w:val="24"/>
        </w:rPr>
      </w:pPr>
    </w:p>
    <w:p w:rsidR="00544745" w:rsidRPr="004D7612" w:rsidRDefault="00A10D31" w:rsidP="00544745">
      <w:pPr>
        <w:tabs>
          <w:tab w:val="left" w:pos="-1440"/>
        </w:tabs>
        <w:rPr>
          <w:szCs w:val="24"/>
        </w:rPr>
      </w:pPr>
      <w:r>
        <w:rPr>
          <w:szCs w:val="24"/>
        </w:rPr>
        <w:t>3.  Collaborate with the other chairs such as the Foundation Chair, Service Project Chair</w:t>
      </w:r>
      <w:proofErr w:type="gramStart"/>
      <w:r>
        <w:rPr>
          <w:szCs w:val="24"/>
        </w:rPr>
        <w:t xml:space="preserve">, </w:t>
      </w:r>
      <w:r w:rsidR="00544745">
        <w:rPr>
          <w:szCs w:val="24"/>
        </w:rPr>
        <w:t xml:space="preserve"> </w:t>
      </w:r>
      <w:r w:rsidR="00544745">
        <w:rPr>
          <w:szCs w:val="24"/>
        </w:rPr>
        <w:t>Rotaract</w:t>
      </w:r>
      <w:proofErr w:type="gramEnd"/>
      <w:r w:rsidR="00544745">
        <w:rPr>
          <w:szCs w:val="24"/>
        </w:rPr>
        <w:t xml:space="preserve"> </w:t>
      </w:r>
      <w:r w:rsidR="00544745" w:rsidRPr="004D7612">
        <w:rPr>
          <w:szCs w:val="24"/>
        </w:rPr>
        <w:t>Chair, Interact Chair, Vocational Chair etc.</w:t>
      </w:r>
      <w:r w:rsidR="00544745">
        <w:rPr>
          <w:szCs w:val="24"/>
        </w:rPr>
        <w:t xml:space="preserve"> by gathering </w:t>
      </w:r>
      <w:r w:rsidR="00544745" w:rsidRPr="004D7612">
        <w:rPr>
          <w:szCs w:val="24"/>
        </w:rPr>
        <w:t>the</w:t>
      </w:r>
      <w:r w:rsidR="00544745">
        <w:rPr>
          <w:szCs w:val="24"/>
        </w:rPr>
        <w:t>ir</w:t>
      </w:r>
      <w:r w:rsidR="00544745" w:rsidRPr="004D7612">
        <w:rPr>
          <w:szCs w:val="24"/>
        </w:rPr>
        <w:t xml:space="preserve"> information </w:t>
      </w:r>
      <w:r w:rsidR="00544745">
        <w:rPr>
          <w:szCs w:val="24"/>
        </w:rPr>
        <w:t xml:space="preserve">and </w:t>
      </w:r>
      <w:r w:rsidR="00544745" w:rsidRPr="004D7612">
        <w:rPr>
          <w:szCs w:val="24"/>
        </w:rPr>
        <w:t>shar</w:t>
      </w:r>
      <w:r w:rsidR="00544745">
        <w:rPr>
          <w:szCs w:val="24"/>
        </w:rPr>
        <w:t xml:space="preserve">ing it in </w:t>
      </w:r>
      <w:r w:rsidR="00544745" w:rsidRPr="004D7612">
        <w:rPr>
          <w:szCs w:val="24"/>
        </w:rPr>
        <w:t xml:space="preserve">a newsletter or email to the members. </w:t>
      </w:r>
    </w:p>
    <w:p w:rsidR="00544745" w:rsidRPr="00294B49" w:rsidRDefault="00544745" w:rsidP="00544745">
      <w:pPr>
        <w:rPr>
          <w:sz w:val="20"/>
          <w:szCs w:val="24"/>
        </w:rPr>
      </w:pPr>
    </w:p>
    <w:p w:rsidR="00544745" w:rsidRPr="004D7612" w:rsidRDefault="00544745" w:rsidP="00544745">
      <w:pPr>
        <w:rPr>
          <w:szCs w:val="24"/>
        </w:rPr>
      </w:pPr>
      <w:r>
        <w:rPr>
          <w:szCs w:val="24"/>
        </w:rPr>
        <w:t>4</w:t>
      </w:r>
      <w:r w:rsidRPr="004D7612">
        <w:rPr>
          <w:szCs w:val="24"/>
        </w:rPr>
        <w:t xml:space="preserve">. Ensure the Club has a vibrant social media presence by </w:t>
      </w:r>
      <w:r w:rsidRPr="004D7612">
        <w:rPr>
          <w:color w:val="000000"/>
          <w:szCs w:val="24"/>
        </w:rPr>
        <w:t>posting fresh content once or twice a week.  Periodically ask your club members to share your club's posts onto their own social media pages.</w:t>
      </w:r>
      <w:r>
        <w:rPr>
          <w:color w:val="000000"/>
          <w:szCs w:val="24"/>
        </w:rPr>
        <w:t xml:space="preserve"> </w:t>
      </w:r>
    </w:p>
    <w:p w:rsidR="00544745" w:rsidRPr="004D7612" w:rsidRDefault="00544745" w:rsidP="00544745">
      <w:pPr>
        <w:spacing w:before="274" w:after="274" w:line="343" w:lineRule="atLeast"/>
        <w:rPr>
          <w:szCs w:val="24"/>
        </w:rPr>
      </w:pPr>
      <w:r>
        <w:rPr>
          <w:szCs w:val="24"/>
        </w:rPr>
        <w:t>5</w:t>
      </w:r>
      <w:r w:rsidRPr="004D7612">
        <w:rPr>
          <w:szCs w:val="24"/>
        </w:rPr>
        <w:t>.  Seek regular presence through local media.  Some of your success depends on who you know in the media world, but most is based on giving the news outlets what they want to hear when they want to hear it and knowing who to send it to.  HINT: Don't know a soul at your local newspaper? Invite the Publisher / Editor / or main City Reporter to be a speaker at your club meeting. Same for a TV or Radio personality – they make interesting speakers and then you have a chance to have a one-on-one conversation with that person to get your foot in the door for future coverage.  They may be willing to pass along whatever news you have to their editor(s). Also, when you reach out to the media, you should ask yourself "why should the public care?" "What's the interesting story here?" The more unique the story, the more likely the news media will cover it.</w:t>
      </w:r>
    </w:p>
    <w:p w:rsidR="00544745" w:rsidRPr="004D7612" w:rsidRDefault="00544745" w:rsidP="00544745">
      <w:pPr>
        <w:rPr>
          <w:szCs w:val="24"/>
        </w:rPr>
      </w:pPr>
      <w:r>
        <w:rPr>
          <w:szCs w:val="24"/>
        </w:rPr>
        <w:t>6</w:t>
      </w:r>
      <w:r w:rsidRPr="004D7612">
        <w:rPr>
          <w:szCs w:val="24"/>
        </w:rPr>
        <w:t>.  Maintain an up-to-date website, clubs contact information, club hour meetings, location etc.</w:t>
      </w:r>
    </w:p>
    <w:p w:rsidR="00544745" w:rsidRPr="004D7612" w:rsidRDefault="00544745" w:rsidP="00544745">
      <w:pPr>
        <w:rPr>
          <w:szCs w:val="24"/>
        </w:rPr>
      </w:pPr>
    </w:p>
    <w:p w:rsidR="00544745" w:rsidRPr="004D7612" w:rsidRDefault="00544745" w:rsidP="00544745">
      <w:pPr>
        <w:rPr>
          <w:szCs w:val="24"/>
        </w:rPr>
      </w:pPr>
      <w:r>
        <w:rPr>
          <w:szCs w:val="24"/>
        </w:rPr>
        <w:t>7</w:t>
      </w:r>
      <w:r w:rsidRPr="004D7612">
        <w:rPr>
          <w:szCs w:val="24"/>
        </w:rPr>
        <w:t xml:space="preserve">.  Always have photos and videos taken at club events to be posted on social media and website. </w:t>
      </w:r>
    </w:p>
    <w:p w:rsidR="00544745" w:rsidRDefault="00544745" w:rsidP="00544745">
      <w:pPr>
        <w:rPr>
          <w:szCs w:val="24"/>
        </w:rPr>
      </w:pPr>
      <w:r w:rsidRPr="004D7612">
        <w:rPr>
          <w:szCs w:val="24"/>
        </w:rPr>
        <w:t xml:space="preserve">      Share project pictures with the District website.</w:t>
      </w:r>
    </w:p>
    <w:p w:rsidR="00544745" w:rsidRDefault="00544745" w:rsidP="00544745">
      <w:pPr>
        <w:rPr>
          <w:szCs w:val="24"/>
        </w:rPr>
      </w:pPr>
    </w:p>
    <w:p w:rsidR="00544745" w:rsidRPr="004D7612" w:rsidRDefault="00544745" w:rsidP="00544745">
      <w:pPr>
        <w:rPr>
          <w:szCs w:val="24"/>
        </w:rPr>
      </w:pPr>
      <w:r>
        <w:rPr>
          <w:szCs w:val="24"/>
        </w:rPr>
        <w:t>6. Share photos of service projects with your local media. A short story can be added or just send in a descriptive paragraph, just enough information for the Newspaper to print it or for a local radio station to share it on their website.</w:t>
      </w:r>
    </w:p>
    <w:p w:rsidR="00544745" w:rsidRPr="004D7612" w:rsidRDefault="00544745" w:rsidP="00544745">
      <w:pPr>
        <w:rPr>
          <w:szCs w:val="24"/>
        </w:rPr>
      </w:pPr>
    </w:p>
    <w:p w:rsidR="00544745" w:rsidRDefault="00544745" w:rsidP="00544745">
      <w:pPr>
        <w:rPr>
          <w:szCs w:val="24"/>
        </w:rPr>
      </w:pPr>
      <w:r>
        <w:rPr>
          <w:szCs w:val="24"/>
        </w:rPr>
        <w:t>7.</w:t>
      </w:r>
      <w:r w:rsidRPr="004D7612">
        <w:rPr>
          <w:szCs w:val="24"/>
        </w:rPr>
        <w:t xml:space="preserve">  Invite local media to join and attend the club meetings.</w:t>
      </w:r>
    </w:p>
    <w:p w:rsidR="00544745" w:rsidRDefault="00544745" w:rsidP="00544745">
      <w:pPr>
        <w:rPr>
          <w:szCs w:val="24"/>
        </w:rPr>
      </w:pPr>
    </w:p>
    <w:p w:rsidR="00544745" w:rsidRDefault="00544745" w:rsidP="00544745">
      <w:pPr>
        <w:rPr>
          <w:szCs w:val="24"/>
        </w:rPr>
      </w:pPr>
      <w:r>
        <w:rPr>
          <w:szCs w:val="24"/>
        </w:rPr>
        <w:t xml:space="preserve">8. Ask community partners to write a press release when receiving volunteering support or a grant from your club or after an event. [This could be included on the grant form as part of one of the requirements]. This will help increase your clubs presence in the community. Ask the question why is the Rotary Club’s support important for your organization?  You can send these testimonial letters to the District for the monthly newsletter. </w:t>
      </w:r>
    </w:p>
    <w:p w:rsidR="00544745" w:rsidRDefault="00544745" w:rsidP="00544745">
      <w:pPr>
        <w:rPr>
          <w:szCs w:val="24"/>
        </w:rPr>
      </w:pPr>
    </w:p>
    <w:p w:rsidR="00544745" w:rsidRDefault="00544745" w:rsidP="00544745">
      <w:pPr>
        <w:rPr>
          <w:szCs w:val="24"/>
        </w:rPr>
      </w:pPr>
      <w:r>
        <w:rPr>
          <w:szCs w:val="24"/>
        </w:rPr>
        <w:t>9. Encourage your members to wear their Rotary pin on a regular basis.</w:t>
      </w:r>
    </w:p>
    <w:p w:rsidR="00544745" w:rsidRDefault="00544745" w:rsidP="00544745">
      <w:pPr>
        <w:rPr>
          <w:szCs w:val="24"/>
        </w:rPr>
      </w:pPr>
    </w:p>
    <w:p w:rsidR="00544745" w:rsidRDefault="00544745" w:rsidP="00544745">
      <w:pPr>
        <w:rPr>
          <w:szCs w:val="24"/>
        </w:rPr>
        <w:sectPr w:rsidR="00544745" w:rsidSect="00A10D31">
          <w:headerReference w:type="default" r:id="rId10"/>
          <w:pgSz w:w="12240" w:h="15840"/>
          <w:pgMar w:top="1440" w:right="1440" w:bottom="630" w:left="1440" w:header="90" w:footer="720" w:gutter="0"/>
          <w:cols w:space="720"/>
          <w:docGrid w:linePitch="360"/>
        </w:sectPr>
      </w:pPr>
      <w:r>
        <w:rPr>
          <w:szCs w:val="24"/>
        </w:rPr>
        <w:t>10. Encourage your members to invite one guest and to share at least one thing about Rotary with their family, friends and colleagues on a regular basis.</w:t>
      </w:r>
    </w:p>
    <w:p w:rsidR="00544745" w:rsidRDefault="00544745" w:rsidP="00544745">
      <w:pPr>
        <w:rPr>
          <w:szCs w:val="24"/>
        </w:rPr>
      </w:pPr>
    </w:p>
    <w:p w:rsidR="00544745" w:rsidRDefault="00544745" w:rsidP="00544745">
      <w:pPr>
        <w:rPr>
          <w:szCs w:val="24"/>
        </w:rPr>
      </w:pPr>
    </w:p>
    <w:p w:rsidR="00544745" w:rsidRPr="004D7612" w:rsidRDefault="00544745" w:rsidP="00544745">
      <w:pPr>
        <w:rPr>
          <w:szCs w:val="24"/>
        </w:rPr>
      </w:pPr>
      <w:r>
        <w:rPr>
          <w:szCs w:val="24"/>
        </w:rPr>
        <w:t>11. Attend the Rotary Leadership Institute</w:t>
      </w:r>
    </w:p>
    <w:p w:rsidR="00544745" w:rsidRDefault="00544745" w:rsidP="00A10D31">
      <w:pPr>
        <w:tabs>
          <w:tab w:val="left" w:pos="-1440"/>
        </w:tabs>
        <w:rPr>
          <w:szCs w:val="24"/>
        </w:rPr>
        <w:sectPr w:rsidR="00544745" w:rsidSect="00A10D31">
          <w:pgSz w:w="12240" w:h="15840"/>
          <w:pgMar w:top="1440" w:right="1440" w:bottom="630" w:left="1440" w:header="90" w:footer="720" w:gutter="0"/>
          <w:cols w:space="720"/>
          <w:docGrid w:linePitch="360"/>
        </w:sectPr>
      </w:pPr>
    </w:p>
    <w:p w:rsidR="00544745" w:rsidRDefault="00544745" w:rsidP="00A10D31">
      <w:pPr>
        <w:tabs>
          <w:tab w:val="left" w:pos="-1440"/>
        </w:tabs>
        <w:rPr>
          <w:szCs w:val="24"/>
        </w:rPr>
      </w:pPr>
    </w:p>
    <w:p w:rsidR="001C7710" w:rsidRDefault="001C7710"/>
    <w:sectPr w:rsidR="001C7710" w:rsidSect="00A10D31">
      <w:pgSz w:w="12240" w:h="15840"/>
      <w:pgMar w:top="1440" w:right="1440" w:bottom="630" w:left="144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4EA" w:rsidRDefault="00EB34EA" w:rsidP="00A10D31">
      <w:r>
        <w:separator/>
      </w:r>
    </w:p>
  </w:endnote>
  <w:endnote w:type="continuationSeparator" w:id="0">
    <w:p w:rsidR="00EB34EA" w:rsidRDefault="00EB34EA" w:rsidP="00A1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4EA" w:rsidRDefault="00EB34EA" w:rsidP="00A10D31">
      <w:r>
        <w:separator/>
      </w:r>
    </w:p>
  </w:footnote>
  <w:footnote w:type="continuationSeparator" w:id="0">
    <w:p w:rsidR="00EB34EA" w:rsidRDefault="00EB34EA" w:rsidP="00A10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B7B60ED830C042DF8B1691E75390E4C8"/>
      </w:placeholder>
      <w:temporary/>
      <w:showingPlcHdr/>
      <w15:appearance w15:val="hidden"/>
    </w:sdtPr>
    <w:sdtContent>
      <w:p w:rsidR="00544745" w:rsidRDefault="00544745">
        <w:pPr>
          <w:pStyle w:val="Header"/>
        </w:pPr>
        <w:r>
          <w:t>[Type here]</w:t>
        </w:r>
      </w:p>
    </w:sdtContent>
  </w:sdt>
  <w:p w:rsidR="00544745" w:rsidRDefault="00544745" w:rsidP="0054474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DA7" w:rsidRDefault="00C31DA7" w:rsidP="00A10D31">
    <w:pPr>
      <w:pStyle w:val="Header"/>
      <w:jc w:val="center"/>
    </w:pPr>
  </w:p>
  <w:p w:rsidR="00C31DA7" w:rsidRDefault="00C31DA7" w:rsidP="00A10D31">
    <w:pPr>
      <w:pStyle w:val="Header"/>
      <w:jc w:val="center"/>
    </w:pPr>
  </w:p>
  <w:p w:rsidR="00A10D31" w:rsidRDefault="00544745" w:rsidP="00A10D31">
    <w:pPr>
      <w:pStyle w:val="Header"/>
      <w:jc w:val="center"/>
    </w:pPr>
    <w:r w:rsidRPr="004620DE">
      <w:rPr>
        <w:noProof/>
        <w:snapToGrid/>
      </w:rPr>
      <w:drawing>
        <wp:inline distT="0" distB="0" distL="0" distR="0" wp14:anchorId="35EC1345" wp14:editId="3CAC1402">
          <wp:extent cx="4772025" cy="1476375"/>
          <wp:effectExtent l="0" t="0" r="0" b="0"/>
          <wp:docPr id="1" name="Picture 1"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2025" cy="14763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745" w:rsidRDefault="00544745">
    <w:pPr>
      <w:pStyle w:val="Header"/>
    </w:pPr>
  </w:p>
  <w:p w:rsidR="00544745" w:rsidRDefault="00544745">
    <w:pPr>
      <w:pStyle w:val="Header"/>
    </w:pPr>
  </w:p>
  <w:p w:rsidR="00544745" w:rsidRDefault="00544745" w:rsidP="00544745">
    <w:pPr>
      <w:pStyle w:val="Header"/>
      <w:jc w:val="center"/>
    </w:pPr>
  </w:p>
  <w:p w:rsidR="00544745" w:rsidRDefault="00544745" w:rsidP="0054474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3825"/>
    <w:multiLevelType w:val="hybridMultilevel"/>
    <w:tmpl w:val="3E66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31"/>
    <w:rsid w:val="001C7710"/>
    <w:rsid w:val="00544745"/>
    <w:rsid w:val="00A10D31"/>
    <w:rsid w:val="00C31DA7"/>
    <w:rsid w:val="00EB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858B0B-6011-492D-AD09-6BFF600C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D31"/>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D31"/>
    <w:pPr>
      <w:tabs>
        <w:tab w:val="center" w:pos="4680"/>
        <w:tab w:val="right" w:pos="9360"/>
      </w:tabs>
    </w:pPr>
  </w:style>
  <w:style w:type="character" w:customStyle="1" w:styleId="HeaderChar">
    <w:name w:val="Header Char"/>
    <w:basedOn w:val="DefaultParagraphFont"/>
    <w:link w:val="Header"/>
    <w:uiPriority w:val="99"/>
    <w:rsid w:val="00A10D31"/>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10D31"/>
    <w:pPr>
      <w:tabs>
        <w:tab w:val="center" w:pos="4680"/>
        <w:tab w:val="right" w:pos="9360"/>
      </w:tabs>
    </w:pPr>
  </w:style>
  <w:style w:type="character" w:customStyle="1" w:styleId="FooterChar">
    <w:name w:val="Footer Char"/>
    <w:basedOn w:val="DefaultParagraphFont"/>
    <w:link w:val="Footer"/>
    <w:uiPriority w:val="99"/>
    <w:rsid w:val="00A10D31"/>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B60ED830C042DF8B1691E75390E4C8"/>
        <w:category>
          <w:name w:val="General"/>
          <w:gallery w:val="placeholder"/>
        </w:category>
        <w:types>
          <w:type w:val="bbPlcHdr"/>
        </w:types>
        <w:behaviors>
          <w:behavior w:val="content"/>
        </w:behaviors>
        <w:guid w:val="{06394A4C-550F-472E-B161-7809EEA469B5}"/>
      </w:docPartPr>
      <w:docPartBody>
        <w:p w:rsidR="00000000" w:rsidRDefault="00FF386C" w:rsidP="00FF386C">
          <w:pPr>
            <w:pStyle w:val="B7B60ED830C042DF8B1691E75390E4C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6C"/>
    <w:rsid w:val="005C5117"/>
    <w:rsid w:val="00FF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B2DA72C1814FCBAE3A0D0F552A746E">
    <w:name w:val="98B2DA72C1814FCBAE3A0D0F552A746E"/>
    <w:rsid w:val="00FF386C"/>
  </w:style>
  <w:style w:type="paragraph" w:customStyle="1" w:styleId="D2856B7E1B714B7F916AC881604E50EC">
    <w:name w:val="D2856B7E1B714B7F916AC881604E50EC"/>
    <w:rsid w:val="00FF386C"/>
  </w:style>
  <w:style w:type="paragraph" w:customStyle="1" w:styleId="24CB775EED8D4E449D983F0F000B30BB">
    <w:name w:val="24CB775EED8D4E449D983F0F000B30BB"/>
    <w:rsid w:val="00FF386C"/>
  </w:style>
  <w:style w:type="paragraph" w:customStyle="1" w:styleId="B7B60ED830C042DF8B1691E75390E4C8">
    <w:name w:val="B7B60ED830C042DF8B1691E75390E4C8"/>
    <w:rsid w:val="00FF3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AA264-2A47-4B84-AE87-97655C57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Feldman</dc:creator>
  <cp:keywords/>
  <dc:description/>
  <cp:lastModifiedBy>Randall Feldman</cp:lastModifiedBy>
  <cp:revision>2</cp:revision>
  <dcterms:created xsi:type="dcterms:W3CDTF">2017-01-05T17:21:00Z</dcterms:created>
  <dcterms:modified xsi:type="dcterms:W3CDTF">2017-01-05T17:39:00Z</dcterms:modified>
</cp:coreProperties>
</file>