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989F3"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noProof/>
          <w:shd w:val="clear" w:color="auto" w:fill="FFFFFF" w:themeFill="background1"/>
        </w:rPr>
        <w:drawing>
          <wp:anchor distT="0" distB="0" distL="114300" distR="114300" simplePos="0" relativeHeight="251654144" behindDoc="0" locked="0" layoutInCell="0" allowOverlap="1" wp14:anchorId="550E76C7" wp14:editId="26EF89D6">
            <wp:simplePos x="0" y="0"/>
            <wp:positionH relativeFrom="margin">
              <wp:posOffset>-400050</wp:posOffset>
            </wp:positionH>
            <wp:positionV relativeFrom="paragraph">
              <wp:posOffset>4445</wp:posOffset>
            </wp:positionV>
            <wp:extent cx="1238250" cy="1238250"/>
            <wp:effectExtent l="0" t="0" r="0" b="0"/>
            <wp:wrapTight wrapText="bothSides">
              <wp:wrapPolygon edited="0">
                <wp:start x="6958" y="0"/>
                <wp:lineTo x="4629" y="977"/>
                <wp:lineTo x="314" y="4635"/>
                <wp:lineTo x="-21" y="7625"/>
                <wp:lineTo x="-21" y="13938"/>
                <wp:lineTo x="314" y="16928"/>
                <wp:lineTo x="5964" y="21246"/>
                <wp:lineTo x="7293" y="21246"/>
                <wp:lineTo x="14272" y="21246"/>
                <wp:lineTo x="15265" y="21246"/>
                <wp:lineTo x="20915" y="16598"/>
                <wp:lineTo x="21251" y="13938"/>
                <wp:lineTo x="21251" y="7625"/>
                <wp:lineTo x="20915" y="4635"/>
                <wp:lineTo x="16265" y="977"/>
                <wp:lineTo x="14272" y="0"/>
                <wp:lineTo x="6958" y="0"/>
              </wp:wrapPolygon>
            </wp:wrapTight>
            <wp:docPr id="1" name="Picture 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and black logo&#10;&#10;Description automatically generated"/>
                    <pic:cNvPicPr>
                      <a:picLocks noChangeAspect="1" noChangeArrowheads="1"/>
                    </pic:cNvPicPr>
                  </pic:nvPicPr>
                  <pic:blipFill>
                    <a:blip r:embed="rId11"/>
                    <a:stretch>
                      <a:fillRect/>
                    </a:stretch>
                  </pic:blipFill>
                  <pic:spPr bwMode="auto">
                    <a:xfrm>
                      <a:off x="0" y="0"/>
                      <a:ext cx="1238250" cy="1238250"/>
                    </a:xfrm>
                    <a:prstGeom prst="rect">
                      <a:avLst/>
                    </a:prstGeom>
                  </pic:spPr>
                </pic:pic>
              </a:graphicData>
            </a:graphic>
          </wp:anchor>
        </w:drawing>
      </w:r>
      <w:r w:rsidRPr="00E7262C">
        <w:rPr>
          <w:rFonts w:asciiTheme="minorHAnsi" w:hAnsiTheme="minorHAnsi" w:cstheme="minorHAnsi"/>
          <w:color w:val="000000"/>
          <w:spacing w:val="-10"/>
          <w:shd w:val="clear" w:color="auto" w:fill="FFFFFF" w:themeFill="background1"/>
          <w:lang w:val="en-US" w:eastAsia="en-US"/>
        </w:rPr>
        <w:tab/>
      </w:r>
    </w:p>
    <w:p w14:paraId="338DDFD5"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p>
    <w:p w14:paraId="64D0BCD4"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p>
    <w:p w14:paraId="36E8F1AD"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p>
    <w:p w14:paraId="218C3977"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p>
    <w:p w14:paraId="1B8545E0"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r w:rsidRPr="00E7262C">
        <w:rPr>
          <w:rFonts w:asciiTheme="minorHAnsi" w:hAnsiTheme="minorHAnsi" w:cstheme="minorHAnsi"/>
          <w:color w:val="000000"/>
          <w:spacing w:val="-10"/>
          <w:shd w:val="clear" w:color="auto" w:fill="FFFFFF" w:themeFill="background1"/>
          <w:lang w:val="en-US" w:eastAsia="en-US"/>
        </w:rPr>
        <w:tab/>
      </w:r>
    </w:p>
    <w:p w14:paraId="62D66C54"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p>
    <w:p w14:paraId="5706B711" w14:textId="77777777" w:rsidR="0087174E" w:rsidRPr="00E7262C" w:rsidRDefault="00FD2893" w:rsidP="00E6076F">
      <w:pPr>
        <w:jc w:val="center"/>
        <w:rPr>
          <w:rFonts w:asciiTheme="minorHAnsi" w:hAnsiTheme="minorHAnsi" w:cstheme="minorHAnsi"/>
          <w:shd w:val="clear" w:color="auto" w:fill="FFFFFF" w:themeFill="background1"/>
        </w:rPr>
      </w:pPr>
      <w:r w:rsidRPr="00E7262C">
        <w:rPr>
          <w:rFonts w:asciiTheme="minorHAnsi" w:hAnsiTheme="minorHAnsi" w:cstheme="minorHAnsi"/>
          <w:color w:val="C00000"/>
          <w:sz w:val="80"/>
          <w:szCs w:val="80"/>
          <w:shd w:val="clear" w:color="auto" w:fill="FFFFFF" w:themeFill="background1"/>
          <w:lang w:val="en-US" w:eastAsia="en-US"/>
        </w:rPr>
        <w:t xml:space="preserve">Draft </w:t>
      </w:r>
    </w:p>
    <w:p w14:paraId="37A9FE3D" w14:textId="77777777" w:rsidR="0087174E" w:rsidRPr="00E7262C" w:rsidRDefault="00FD2893" w:rsidP="00E6076F">
      <w:pPr>
        <w:jc w:val="center"/>
        <w:rPr>
          <w:rFonts w:asciiTheme="minorHAnsi" w:hAnsiTheme="minorHAnsi" w:cstheme="minorHAnsi"/>
          <w:shd w:val="clear" w:color="auto" w:fill="FFFFFF" w:themeFill="background1"/>
        </w:rPr>
      </w:pPr>
      <w:r w:rsidRPr="00E7262C">
        <w:rPr>
          <w:rFonts w:asciiTheme="minorHAnsi" w:hAnsiTheme="minorHAnsi" w:cstheme="minorHAnsi"/>
          <w:color w:val="C00000"/>
          <w:sz w:val="80"/>
          <w:szCs w:val="80"/>
          <w:shd w:val="clear" w:color="auto" w:fill="FFFFFF" w:themeFill="background1"/>
          <w:lang w:val="en-US" w:eastAsia="en-US"/>
        </w:rPr>
        <w:t>Rotary Club Bylaws</w:t>
      </w:r>
    </w:p>
    <w:p w14:paraId="0F8B35B1" w14:textId="77777777" w:rsidR="0087174E" w:rsidRPr="00E7262C" w:rsidRDefault="0087174E" w:rsidP="00E6076F">
      <w:pPr>
        <w:tabs>
          <w:tab w:val="right" w:pos="9302"/>
        </w:tabs>
        <w:rPr>
          <w:rFonts w:asciiTheme="minorHAnsi" w:hAnsiTheme="minorHAnsi" w:cstheme="minorHAnsi"/>
          <w:color w:val="C00000"/>
          <w:sz w:val="52"/>
          <w:szCs w:val="52"/>
          <w:shd w:val="clear" w:color="auto" w:fill="FFFFFF" w:themeFill="background1"/>
          <w:lang w:val="en-US" w:eastAsia="en-US"/>
        </w:rPr>
      </w:pPr>
    </w:p>
    <w:p w14:paraId="6A977E5F" w14:textId="77777777" w:rsidR="0087174E" w:rsidRPr="00E7262C" w:rsidRDefault="00FD2893" w:rsidP="00E6076F">
      <w:pPr>
        <w:tabs>
          <w:tab w:val="right" w:pos="9302"/>
        </w:tabs>
        <w:rPr>
          <w:rFonts w:asciiTheme="minorHAnsi" w:hAnsiTheme="minorHAnsi" w:cstheme="minorHAnsi"/>
          <w:shd w:val="clear" w:color="auto" w:fill="FFFFFF" w:themeFill="background1"/>
        </w:rPr>
      </w:pPr>
      <w:r w:rsidRPr="00E7262C">
        <w:rPr>
          <w:rFonts w:asciiTheme="minorHAnsi" w:hAnsiTheme="minorHAnsi" w:cstheme="minorHAnsi"/>
          <w:color w:val="C00000"/>
          <w:spacing w:val="-10"/>
          <w:shd w:val="clear" w:color="auto" w:fill="FFFFFF" w:themeFill="background1"/>
          <w:lang w:val="en-US" w:eastAsia="en-US"/>
        </w:rPr>
        <w:tab/>
      </w:r>
    </w:p>
    <w:p w14:paraId="50D7EFC2" w14:textId="77777777" w:rsidR="0087174E" w:rsidRPr="00E7262C" w:rsidRDefault="00FD2893" w:rsidP="00E6076F">
      <w:pPr>
        <w:tabs>
          <w:tab w:val="right" w:pos="9302"/>
        </w:tabs>
        <w:jc w:val="center"/>
        <w:rPr>
          <w:rFonts w:asciiTheme="minorHAnsi" w:hAnsiTheme="minorHAnsi" w:cstheme="minorHAnsi"/>
          <w:color w:val="C00000"/>
          <w:sz w:val="80"/>
          <w:szCs w:val="80"/>
          <w:shd w:val="clear" w:color="auto" w:fill="FFFFFF" w:themeFill="background1"/>
          <w:lang w:val="en-US" w:eastAsia="en-US"/>
        </w:rPr>
      </w:pPr>
      <w:r w:rsidRPr="00E7262C">
        <w:rPr>
          <w:rFonts w:asciiTheme="minorHAnsi" w:hAnsiTheme="minorHAnsi" w:cstheme="minorHAnsi"/>
          <w:color w:val="C00000"/>
          <w:sz w:val="80"/>
          <w:szCs w:val="80"/>
          <w:shd w:val="clear" w:color="auto" w:fill="FFFFFF" w:themeFill="background1"/>
          <w:lang w:val="en-US" w:eastAsia="en-US"/>
        </w:rPr>
        <w:t>ONCA</w:t>
      </w:r>
    </w:p>
    <w:p w14:paraId="0715B8E0" w14:textId="77777777" w:rsidR="0087174E" w:rsidRPr="00E7262C" w:rsidRDefault="00FD2893" w:rsidP="00E6076F">
      <w:pPr>
        <w:tabs>
          <w:tab w:val="right" w:pos="9302"/>
        </w:tabs>
        <w:jc w:val="center"/>
        <w:rPr>
          <w:rFonts w:asciiTheme="minorHAnsi" w:hAnsiTheme="minorHAnsi" w:cstheme="minorHAnsi"/>
          <w:i/>
          <w:iCs/>
          <w:color w:val="C00000"/>
          <w:sz w:val="28"/>
          <w:szCs w:val="28"/>
          <w:shd w:val="clear" w:color="auto" w:fill="FFFFFF" w:themeFill="background1"/>
          <w:lang w:val="en-US" w:eastAsia="en-US"/>
        </w:rPr>
      </w:pPr>
      <w:r w:rsidRPr="00E7262C">
        <w:rPr>
          <w:rFonts w:asciiTheme="minorHAnsi" w:hAnsiTheme="minorHAnsi" w:cstheme="minorHAnsi"/>
          <w:i/>
          <w:iCs/>
          <w:color w:val="C00000"/>
          <w:sz w:val="28"/>
          <w:szCs w:val="28"/>
          <w:shd w:val="clear" w:color="auto" w:fill="FFFFFF" w:themeFill="background1"/>
          <w:lang w:val="en-US" w:eastAsia="en-US"/>
        </w:rPr>
        <w:t>Ontario Not-For-Profit Corporation Act</w:t>
      </w:r>
    </w:p>
    <w:p w14:paraId="67622338" w14:textId="77777777" w:rsidR="0087174E" w:rsidRPr="00E7262C" w:rsidRDefault="0087174E" w:rsidP="00E6076F">
      <w:pPr>
        <w:tabs>
          <w:tab w:val="right" w:pos="9302"/>
        </w:tabs>
        <w:rPr>
          <w:rFonts w:asciiTheme="minorHAnsi" w:hAnsiTheme="minorHAnsi" w:cstheme="minorHAnsi"/>
          <w:color w:val="000000"/>
          <w:spacing w:val="-10"/>
          <w:shd w:val="clear" w:color="auto" w:fill="FFFFFF" w:themeFill="background1"/>
          <w:lang w:val="en-US" w:eastAsia="en-US"/>
        </w:rPr>
      </w:pPr>
    </w:p>
    <w:p w14:paraId="3AEDFDE0" w14:textId="77777777" w:rsidR="0087174E" w:rsidRPr="00E7262C" w:rsidRDefault="0087174E" w:rsidP="00E6076F">
      <w:pPr>
        <w:tabs>
          <w:tab w:val="right" w:pos="9302"/>
        </w:tabs>
        <w:rPr>
          <w:rFonts w:asciiTheme="minorHAnsi" w:hAnsiTheme="minorHAnsi" w:cstheme="minorHAnsi"/>
          <w:color w:val="000000"/>
          <w:spacing w:val="-10"/>
          <w:shd w:val="clear" w:color="auto" w:fill="FFFFFF" w:themeFill="background1"/>
          <w:lang w:val="en-US" w:eastAsia="en-US"/>
        </w:rPr>
      </w:pPr>
    </w:p>
    <w:p w14:paraId="57314EBE" w14:textId="77777777" w:rsidR="0087174E" w:rsidRPr="00E7262C" w:rsidRDefault="00FD2893" w:rsidP="00E6076F">
      <w:pPr>
        <w:tabs>
          <w:tab w:val="right" w:pos="9302"/>
        </w:tabs>
        <w:jc w:val="center"/>
        <w:rPr>
          <w:rFonts w:asciiTheme="minorHAnsi" w:hAnsiTheme="minorHAnsi" w:cstheme="minorHAnsi"/>
          <w:smallCaps/>
          <w:color w:val="C00000"/>
          <w:sz w:val="40"/>
          <w:szCs w:val="40"/>
          <w:shd w:val="clear" w:color="auto" w:fill="FFFFFF" w:themeFill="background1"/>
          <w:lang w:val="en-US"/>
        </w:rPr>
      </w:pPr>
      <w:r w:rsidRPr="00E7262C">
        <w:rPr>
          <w:rFonts w:asciiTheme="minorHAnsi" w:hAnsiTheme="minorHAnsi" w:cstheme="minorHAnsi"/>
          <w:smallCaps/>
          <w:color w:val="C00000"/>
          <w:sz w:val="40"/>
          <w:szCs w:val="40"/>
          <w:shd w:val="clear" w:color="auto" w:fill="FFFFFF" w:themeFill="background1"/>
          <w:lang w:val="en-US"/>
        </w:rPr>
        <w:t>A gift for Rotary Clubs in Ontario</w:t>
      </w:r>
    </w:p>
    <w:p w14:paraId="19A6BD19" w14:textId="77777777" w:rsidR="0087174E" w:rsidRPr="00E7262C" w:rsidRDefault="00FD2893" w:rsidP="00E6076F">
      <w:pPr>
        <w:tabs>
          <w:tab w:val="right" w:pos="9302"/>
        </w:tabs>
        <w:jc w:val="center"/>
        <w:rPr>
          <w:rFonts w:asciiTheme="minorHAnsi" w:hAnsiTheme="minorHAnsi" w:cstheme="minorHAnsi"/>
          <w:smallCaps/>
          <w:color w:val="C00000"/>
          <w:sz w:val="40"/>
          <w:szCs w:val="40"/>
          <w:shd w:val="clear" w:color="auto" w:fill="FFFFFF" w:themeFill="background1"/>
          <w:lang w:val="en-US"/>
        </w:rPr>
      </w:pPr>
      <w:r w:rsidRPr="00E7262C">
        <w:rPr>
          <w:rFonts w:asciiTheme="minorHAnsi" w:hAnsiTheme="minorHAnsi" w:cstheme="minorHAnsi"/>
          <w:smallCaps/>
          <w:color w:val="C00000"/>
          <w:sz w:val="28"/>
          <w:szCs w:val="28"/>
          <w:shd w:val="clear" w:color="auto" w:fill="FFFFFF" w:themeFill="background1"/>
          <w:lang w:val="en-US"/>
        </w:rPr>
        <w:t xml:space="preserve">From the </w:t>
      </w:r>
    </w:p>
    <w:p w14:paraId="2CB1150A" w14:textId="77777777" w:rsidR="0087174E" w:rsidRPr="00E7262C" w:rsidRDefault="00FD2893" w:rsidP="00E6076F">
      <w:pPr>
        <w:tabs>
          <w:tab w:val="right" w:pos="9302"/>
        </w:tabs>
        <w:jc w:val="center"/>
        <w:rPr>
          <w:rFonts w:asciiTheme="minorHAnsi" w:hAnsiTheme="minorHAnsi" w:cstheme="minorHAnsi"/>
          <w:smallCaps/>
          <w:color w:val="C00000"/>
          <w:sz w:val="40"/>
          <w:szCs w:val="40"/>
          <w:shd w:val="clear" w:color="auto" w:fill="FFFFFF" w:themeFill="background1"/>
          <w:lang w:val="en-US"/>
        </w:rPr>
      </w:pPr>
      <w:r w:rsidRPr="00E7262C">
        <w:rPr>
          <w:rFonts w:asciiTheme="minorHAnsi" w:hAnsiTheme="minorHAnsi" w:cstheme="minorHAnsi"/>
          <w:smallCaps/>
          <w:color w:val="C00000"/>
          <w:sz w:val="40"/>
          <w:szCs w:val="40"/>
          <w:shd w:val="clear" w:color="auto" w:fill="FFFFFF" w:themeFill="background1"/>
          <w:lang w:val="en-US"/>
        </w:rPr>
        <w:t>Rotary Impact Club District 7010</w:t>
      </w:r>
    </w:p>
    <w:p w14:paraId="2080F9E0" w14:textId="77777777" w:rsidR="0087174E" w:rsidRPr="00E7262C" w:rsidRDefault="0087174E" w:rsidP="00E6076F">
      <w:pPr>
        <w:tabs>
          <w:tab w:val="right" w:pos="9302"/>
        </w:tabs>
        <w:rPr>
          <w:rFonts w:asciiTheme="minorHAnsi" w:hAnsiTheme="minorHAnsi" w:cstheme="minorHAnsi"/>
          <w:smallCaps/>
          <w:color w:val="BFBFBF" w:themeColor="background1" w:themeShade="BF"/>
          <w:sz w:val="40"/>
          <w:szCs w:val="40"/>
          <w:shd w:val="clear" w:color="auto" w:fill="FFFFFF" w:themeFill="background1"/>
          <w:lang w:val="en-US"/>
        </w:rPr>
      </w:pPr>
    </w:p>
    <w:p w14:paraId="0EFEC6AB" w14:textId="77777777" w:rsidR="0087174E" w:rsidRPr="00E7262C" w:rsidRDefault="00FD2893" w:rsidP="00E6076F">
      <w:pPr>
        <w:tabs>
          <w:tab w:val="right" w:pos="9302"/>
        </w:tabs>
        <w:jc w:val="center"/>
        <w:rPr>
          <w:rFonts w:asciiTheme="minorHAnsi" w:hAnsiTheme="minorHAnsi" w:cstheme="minorHAnsi"/>
          <w:b/>
          <w:bCs/>
          <w:i/>
          <w:iCs/>
          <w:color w:val="000000"/>
          <w:shd w:val="clear" w:color="auto" w:fill="FFFFFF" w:themeFill="background1"/>
          <w:lang w:val="en-US"/>
        </w:rPr>
      </w:pPr>
      <w:r w:rsidRPr="00E7262C">
        <w:rPr>
          <w:rFonts w:asciiTheme="minorHAnsi" w:hAnsiTheme="minorHAnsi" w:cstheme="minorHAnsi"/>
          <w:b/>
          <w:bCs/>
          <w:i/>
          <w:iCs/>
          <w:color w:val="000000"/>
          <w:shd w:val="clear" w:color="auto" w:fill="FFFFFF" w:themeFill="background1"/>
          <w:lang w:val="en-US"/>
        </w:rPr>
        <w:t>Please amend before using and verify with your own legal counsel before ratifying.</w:t>
      </w:r>
    </w:p>
    <w:p w14:paraId="5F183BC0" w14:textId="77777777" w:rsidR="0087174E" w:rsidRPr="00E7262C" w:rsidRDefault="0087174E" w:rsidP="00E6076F">
      <w:pPr>
        <w:jc w:val="center"/>
        <w:rPr>
          <w:rFonts w:asciiTheme="minorHAnsi" w:hAnsiTheme="minorHAnsi" w:cstheme="minorHAnsi"/>
          <w:color w:val="000000"/>
          <w:shd w:val="clear" w:color="auto" w:fill="FFFFFF" w:themeFill="background1"/>
          <w:lang w:val="en-US" w:eastAsia="en-US"/>
        </w:rPr>
      </w:pPr>
    </w:p>
    <w:p w14:paraId="3FB92657" w14:textId="77777777" w:rsidR="0087174E" w:rsidRPr="00E7262C" w:rsidRDefault="0087174E" w:rsidP="00E6076F">
      <w:pPr>
        <w:jc w:val="center"/>
        <w:rPr>
          <w:rFonts w:asciiTheme="minorHAnsi" w:hAnsiTheme="minorHAnsi" w:cstheme="minorHAnsi"/>
          <w:color w:val="000000"/>
          <w:shd w:val="clear" w:color="auto" w:fill="FFFFFF" w:themeFill="background1"/>
          <w:lang w:val="en-US" w:eastAsia="en-US"/>
        </w:rPr>
      </w:pPr>
    </w:p>
    <w:p w14:paraId="3D00BF88" w14:textId="77777777" w:rsidR="0087174E" w:rsidRPr="00E7262C" w:rsidRDefault="0087174E" w:rsidP="00E6076F">
      <w:pPr>
        <w:jc w:val="center"/>
        <w:rPr>
          <w:rFonts w:asciiTheme="minorHAnsi" w:hAnsiTheme="minorHAnsi" w:cstheme="minorHAnsi"/>
          <w:color w:val="000000"/>
          <w:shd w:val="clear" w:color="auto" w:fill="FFFFFF" w:themeFill="background1"/>
          <w:lang w:val="en-US" w:eastAsia="en-US"/>
        </w:rPr>
      </w:pPr>
    </w:p>
    <w:p w14:paraId="60C09BC5" w14:textId="77777777" w:rsidR="0087174E" w:rsidRPr="00E7262C" w:rsidRDefault="00FD2893" w:rsidP="00E6076F">
      <w:pPr>
        <w:jc w:val="center"/>
        <w:rPr>
          <w:rFonts w:asciiTheme="minorHAnsi" w:hAnsiTheme="minorHAnsi" w:cstheme="minorHAnsi"/>
          <w:color w:val="000000"/>
          <w:shd w:val="clear" w:color="auto" w:fill="FFFFFF" w:themeFill="background1"/>
          <w:lang w:val="en-US" w:eastAsia="en-US"/>
        </w:rPr>
      </w:pPr>
      <w:r w:rsidRPr="00E7262C">
        <w:rPr>
          <w:rFonts w:asciiTheme="minorHAnsi" w:hAnsiTheme="minorHAnsi" w:cstheme="minorHAnsi"/>
          <w:color w:val="000000"/>
          <w:shd w:val="clear" w:color="auto" w:fill="FFFFFF" w:themeFill="background1"/>
          <w:lang w:val="en-US" w:eastAsia="en-US"/>
        </w:rPr>
        <w:t>Date Edited</w:t>
      </w:r>
    </w:p>
    <w:p w14:paraId="5824CCD3" w14:textId="66876257" w:rsidR="0087174E" w:rsidRPr="00E7262C" w:rsidRDefault="00FD2893" w:rsidP="00E6076F">
      <w:pPr>
        <w:ind w:left="720"/>
        <w:jc w:val="center"/>
        <w:rPr>
          <w:rFonts w:asciiTheme="minorHAnsi" w:hAnsiTheme="minorHAnsi" w:cstheme="minorHAnsi"/>
          <w:shd w:val="clear" w:color="auto" w:fill="FFFFFF" w:themeFill="background1"/>
        </w:rPr>
      </w:pPr>
      <w:r w:rsidRPr="00E7262C">
        <w:rPr>
          <w:rFonts w:ascii="Calibri" w:hAnsi="Calibri" w:cstheme="minorHAnsi"/>
          <w:color w:val="000000"/>
          <w:shd w:val="clear" w:color="auto" w:fill="FFFFFF" w:themeFill="background1"/>
          <w:lang w:val="en-US" w:eastAsia="en-US"/>
        </w:rPr>
        <w:t xml:space="preserve">February </w:t>
      </w:r>
      <w:r w:rsidR="00476944">
        <w:rPr>
          <w:rFonts w:ascii="Calibri" w:hAnsi="Calibri" w:cstheme="minorHAnsi"/>
          <w:color w:val="000000"/>
          <w:shd w:val="clear" w:color="auto" w:fill="FFFFFF" w:themeFill="background1"/>
          <w:lang w:val="en-US" w:eastAsia="en-US"/>
        </w:rPr>
        <w:t>17</w:t>
      </w:r>
      <w:r w:rsidRPr="00E7262C">
        <w:rPr>
          <w:rFonts w:ascii="Calibri" w:hAnsi="Calibri" w:cstheme="minorHAnsi"/>
          <w:color w:val="000000"/>
          <w:shd w:val="clear" w:color="auto" w:fill="FFFFFF" w:themeFill="background1"/>
          <w:lang w:val="en-US" w:eastAsia="en-US"/>
        </w:rPr>
        <w:t>, 2024</w:t>
      </w:r>
      <w:r w:rsidRPr="00E7262C">
        <w:rPr>
          <w:rFonts w:ascii="Calibri" w:hAnsi="Calibri" w:cstheme="minorHAnsi"/>
          <w:color w:val="000000"/>
          <w:spacing w:val="-10"/>
          <w:shd w:val="clear" w:color="auto" w:fill="FFFFFF" w:themeFill="background1"/>
          <w:lang w:val="en-US" w:eastAsia="en-US"/>
        </w:rPr>
        <w:tab/>
      </w:r>
    </w:p>
    <w:p w14:paraId="16D2A8F3" w14:textId="77777777" w:rsidR="0087174E" w:rsidRPr="00E7262C" w:rsidRDefault="00FD2893" w:rsidP="00E6076F">
      <w:pPr>
        <w:ind w:left="720"/>
        <w:jc w:val="center"/>
        <w:rPr>
          <w:i/>
          <w:iCs/>
          <w:shd w:val="clear" w:color="auto" w:fill="FFFFFF" w:themeFill="background1"/>
        </w:rPr>
      </w:pPr>
      <w:r w:rsidRPr="00E7262C">
        <w:rPr>
          <w:rFonts w:asciiTheme="minorHAnsi" w:hAnsiTheme="minorHAnsi" w:cstheme="minorHAnsi"/>
          <w:i/>
          <w:iCs/>
          <w:color w:val="000000"/>
          <w:spacing w:val="-10"/>
          <w:shd w:val="clear" w:color="auto" w:fill="FFFFFF" w:themeFill="background1"/>
          <w:lang w:val="en-US" w:eastAsia="en-US"/>
        </w:rPr>
        <w:t>This edition supersedes any previous versions of this document.</w:t>
      </w:r>
    </w:p>
    <w:p w14:paraId="2AA83424" w14:textId="77777777" w:rsidR="0087174E" w:rsidRPr="00E7262C" w:rsidRDefault="0087174E" w:rsidP="00E6076F">
      <w:pPr>
        <w:jc w:val="center"/>
        <w:rPr>
          <w:rFonts w:asciiTheme="minorHAnsi" w:hAnsiTheme="minorHAnsi" w:cstheme="minorHAnsi"/>
          <w:i/>
          <w:iCs/>
          <w:color w:val="000000"/>
          <w:spacing w:val="-10"/>
          <w:shd w:val="clear" w:color="auto" w:fill="FFFFFF" w:themeFill="background1"/>
          <w:lang w:val="en-US" w:eastAsia="en-US"/>
        </w:rPr>
      </w:pPr>
    </w:p>
    <w:p w14:paraId="11E515F5" w14:textId="77777777" w:rsidR="0087174E" w:rsidRPr="00E7262C" w:rsidRDefault="0087174E" w:rsidP="00E6076F">
      <w:pPr>
        <w:ind w:left="720"/>
        <w:jc w:val="center"/>
        <w:rPr>
          <w:rFonts w:asciiTheme="minorHAnsi" w:hAnsiTheme="minorHAnsi" w:cstheme="minorHAnsi"/>
          <w:i/>
          <w:iCs/>
          <w:color w:val="000000"/>
          <w:spacing w:val="-10"/>
          <w:shd w:val="clear" w:color="auto" w:fill="FFFFFF" w:themeFill="background1"/>
          <w:lang w:val="en-US" w:eastAsia="en-US"/>
        </w:rPr>
      </w:pPr>
    </w:p>
    <w:p w14:paraId="1C88196B" w14:textId="77777777" w:rsidR="0087174E" w:rsidRPr="00E7262C" w:rsidRDefault="00FD2893" w:rsidP="00E6076F">
      <w:pPr>
        <w:jc w:val="center"/>
        <w:rPr>
          <w:rFonts w:asciiTheme="minorHAnsi" w:hAnsiTheme="minorHAnsi" w:cstheme="minorHAnsi"/>
          <w:shd w:val="clear" w:color="auto" w:fill="FFFFFF" w:themeFill="background1"/>
        </w:rPr>
      </w:pPr>
      <w:r w:rsidRPr="00E7262C">
        <w:rPr>
          <w:rFonts w:ascii="Calibri" w:hAnsi="Calibri" w:cstheme="minorHAnsi"/>
          <w:i/>
          <w:iCs/>
          <w:color w:val="000000"/>
          <w:spacing w:val="-10"/>
          <w:shd w:val="clear" w:color="auto" w:fill="FFFFFF" w:themeFill="background1"/>
          <w:lang w:val="en-US" w:eastAsia="en-US"/>
        </w:rPr>
        <w:t xml:space="preserve">Part of Impact Club’s mandate is to provide resources at no charge to Clubs within our District 7010. </w:t>
      </w:r>
    </w:p>
    <w:p w14:paraId="2C43E74D" w14:textId="77777777" w:rsidR="0087174E" w:rsidRPr="00E7262C" w:rsidRDefault="00FD2893" w:rsidP="00E6076F">
      <w:pPr>
        <w:ind w:left="720"/>
        <w:jc w:val="center"/>
        <w:rPr>
          <w:shd w:val="clear" w:color="auto" w:fill="FFFFFF" w:themeFill="background1"/>
        </w:rPr>
      </w:pPr>
      <w:r w:rsidRPr="00E7262C">
        <w:rPr>
          <w:rFonts w:asciiTheme="minorHAnsi" w:hAnsiTheme="minorHAnsi" w:cstheme="minorHAnsi"/>
          <w:i/>
          <w:iCs/>
          <w:color w:val="000000"/>
          <w:spacing w:val="-10"/>
          <w:shd w:val="clear" w:color="auto" w:fill="FFFFFF" w:themeFill="background1"/>
          <w:lang w:val="en-US" w:eastAsia="en-US"/>
        </w:rPr>
        <w:t xml:space="preserve">However, since we are a new Club that is striving to raise funds for our own local projects, we would be most grateful to those Clubs in Ontario who use this document as a template, for a suggested donation of $100 – or a suitable honorarium of the user Club’s discretion. </w:t>
      </w:r>
    </w:p>
    <w:p w14:paraId="440D4F1D" w14:textId="77777777" w:rsidR="0087174E" w:rsidRPr="00E7262C" w:rsidRDefault="00FD2893" w:rsidP="00E6076F">
      <w:pPr>
        <w:ind w:left="720"/>
        <w:jc w:val="center"/>
        <w:rPr>
          <w:shd w:val="clear" w:color="auto" w:fill="FFFFFF" w:themeFill="background1"/>
        </w:rPr>
      </w:pPr>
      <w:r w:rsidRPr="00E7262C">
        <w:rPr>
          <w:rFonts w:asciiTheme="minorHAnsi" w:hAnsiTheme="minorHAnsi" w:cstheme="minorHAnsi"/>
          <w:i/>
          <w:iCs/>
          <w:color w:val="000000"/>
          <w:spacing w:val="-10"/>
          <w:shd w:val="clear" w:color="auto" w:fill="FFFFFF" w:themeFill="background1"/>
          <w:lang w:val="en-US" w:eastAsia="en-US"/>
        </w:rPr>
        <w:t xml:space="preserve">This can be sent via e-transfer to our Treasurer, Esther Clark. </w:t>
      </w:r>
      <w:hyperlink r:id="rId12">
        <w:r w:rsidRPr="00E7262C">
          <w:rPr>
            <w:rStyle w:val="Hyperlink"/>
            <w:rFonts w:asciiTheme="minorHAnsi" w:hAnsiTheme="minorHAnsi" w:cstheme="minorHAnsi"/>
            <w:i/>
            <w:iCs/>
            <w:color w:val="C00000"/>
            <w:spacing w:val="-10"/>
            <w:shd w:val="clear" w:color="auto" w:fill="FFFFFF" w:themeFill="background1"/>
            <w:lang w:val="en-US" w:eastAsia="en-US"/>
          </w:rPr>
          <w:t>clark.esther005@gmail.com</w:t>
        </w:r>
      </w:hyperlink>
    </w:p>
    <w:p w14:paraId="4DA0D2B7" w14:textId="77777777" w:rsidR="0087174E" w:rsidRPr="00E7262C" w:rsidRDefault="00FD2893" w:rsidP="00E6076F">
      <w:pPr>
        <w:ind w:left="720"/>
        <w:jc w:val="center"/>
        <w:rPr>
          <w:shd w:val="clear" w:color="auto" w:fill="FFFFFF" w:themeFill="background1"/>
        </w:rPr>
      </w:pPr>
      <w:r w:rsidRPr="00E7262C">
        <w:rPr>
          <w:rStyle w:val="Hyperlink"/>
          <w:rFonts w:asciiTheme="minorHAnsi" w:hAnsiTheme="minorHAnsi" w:cstheme="minorHAnsi"/>
          <w:b/>
          <w:bCs/>
          <w:i/>
          <w:iCs/>
          <w:color w:val="C00000"/>
          <w:spacing w:val="-10"/>
          <w:u w:val="none"/>
          <w:shd w:val="clear" w:color="auto" w:fill="FFFFFF" w:themeFill="background1"/>
          <w:lang w:val="en-US" w:eastAsia="en-US"/>
        </w:rPr>
        <w:t>Thank you in advance for your donation and support!</w:t>
      </w:r>
    </w:p>
    <w:p w14:paraId="2DC0A5C0" w14:textId="77777777" w:rsidR="0087174E" w:rsidRPr="00E7262C" w:rsidRDefault="0087174E" w:rsidP="00E6076F">
      <w:pPr>
        <w:tabs>
          <w:tab w:val="right" w:pos="9302"/>
        </w:tabs>
        <w:rPr>
          <w:rFonts w:asciiTheme="minorHAnsi" w:hAnsiTheme="minorHAnsi" w:cstheme="minorHAnsi"/>
          <w:shd w:val="clear" w:color="auto" w:fill="FFFFFF" w:themeFill="background1"/>
          <w:lang w:val="en-US"/>
        </w:rPr>
      </w:pPr>
    </w:p>
    <w:p w14:paraId="52A38679" w14:textId="77777777" w:rsidR="0087174E" w:rsidRPr="00E7262C" w:rsidRDefault="0087174E" w:rsidP="00E6076F">
      <w:pPr>
        <w:tabs>
          <w:tab w:val="right" w:pos="9302"/>
        </w:tabs>
        <w:rPr>
          <w:rFonts w:asciiTheme="minorHAnsi" w:hAnsiTheme="minorHAnsi" w:cstheme="minorHAnsi"/>
          <w:shd w:val="clear" w:color="auto" w:fill="FFFFFF" w:themeFill="background1"/>
          <w:lang w:val="en-US"/>
        </w:rPr>
      </w:pPr>
    </w:p>
    <w:p w14:paraId="666AB3FC" w14:textId="1B1125AE" w:rsidR="0087174E" w:rsidRPr="00E7262C" w:rsidRDefault="00FD2893" w:rsidP="00E6076F">
      <w:pPr>
        <w:pStyle w:val="BodyText"/>
        <w:tabs>
          <w:tab w:val="right" w:pos="9302"/>
        </w:tabs>
        <w:jc w:val="center"/>
        <w:rPr>
          <w:rFonts w:asciiTheme="minorHAnsi" w:hAnsiTheme="minorHAnsi" w:cstheme="minorHAnsi"/>
          <w:i/>
          <w:iCs/>
          <w:color w:val="000000"/>
          <w:spacing w:val="-10"/>
          <w:shd w:val="clear" w:color="auto" w:fill="FFFFFF" w:themeFill="background1"/>
          <w:lang w:val="en-US" w:eastAsia="en-US"/>
        </w:rPr>
      </w:pPr>
      <w:r w:rsidRPr="00E7262C">
        <w:rPr>
          <w:rFonts w:asciiTheme="minorHAnsi" w:hAnsiTheme="minorHAnsi" w:cstheme="minorHAnsi"/>
          <w:i/>
          <w:iCs/>
          <w:color w:val="000000"/>
          <w:spacing w:val="-10"/>
          <w:shd w:val="clear" w:color="auto" w:fill="FFFFFF" w:themeFill="background1"/>
          <w:lang w:val="en-US" w:eastAsia="en-US"/>
        </w:rPr>
        <w:t xml:space="preserve">For additional resources, please go to </w:t>
      </w:r>
      <w:r w:rsidRPr="00E7262C">
        <w:rPr>
          <w:rFonts w:asciiTheme="minorHAnsi" w:hAnsiTheme="minorHAnsi" w:cstheme="minorHAnsi"/>
          <w:i/>
          <w:iCs/>
          <w:color w:val="C00000"/>
          <w:spacing w:val="-10"/>
          <w:u w:val="single"/>
          <w:shd w:val="clear" w:color="auto" w:fill="FFFFFF" w:themeFill="background1"/>
          <w:lang w:val="en-US" w:eastAsia="en-US"/>
        </w:rPr>
        <w:t>www/rotaryimpact.ca</w:t>
      </w:r>
      <w:r w:rsidRPr="00E7262C">
        <w:rPr>
          <w:rFonts w:asciiTheme="minorHAnsi" w:hAnsiTheme="minorHAnsi" w:cstheme="minorHAnsi"/>
          <w:i/>
          <w:iCs/>
          <w:color w:val="C00000"/>
          <w:spacing w:val="-10"/>
          <w:shd w:val="clear" w:color="auto" w:fill="FFFFFF" w:themeFill="background1"/>
          <w:lang w:val="en-US" w:eastAsia="en-US"/>
        </w:rPr>
        <w:t xml:space="preserve"> </w:t>
      </w:r>
      <w:r w:rsidRPr="00E7262C">
        <w:rPr>
          <w:rFonts w:asciiTheme="minorHAnsi" w:hAnsiTheme="minorHAnsi" w:cstheme="minorHAnsi"/>
          <w:i/>
          <w:iCs/>
          <w:color w:val="000000"/>
          <w:spacing w:val="-10"/>
          <w:shd w:val="clear" w:color="auto" w:fill="FFFFFF" w:themeFill="background1"/>
          <w:lang w:val="en-US" w:eastAsia="en-US"/>
        </w:rPr>
        <w:t>–</w:t>
      </w:r>
      <w:r w:rsidR="00225C1A" w:rsidRPr="00E7262C">
        <w:rPr>
          <w:rFonts w:asciiTheme="minorHAnsi" w:hAnsiTheme="minorHAnsi" w:cstheme="minorHAnsi"/>
          <w:i/>
          <w:iCs/>
          <w:color w:val="000000"/>
          <w:spacing w:val="-10"/>
          <w:shd w:val="clear" w:color="auto" w:fill="FFFFFF" w:themeFill="background1"/>
          <w:lang w:val="en-US" w:eastAsia="en-US"/>
        </w:rPr>
        <w:t xml:space="preserve"> under</w:t>
      </w:r>
      <w:r w:rsidRPr="00E7262C">
        <w:rPr>
          <w:rFonts w:asciiTheme="minorHAnsi" w:hAnsiTheme="minorHAnsi" w:cstheme="minorHAnsi"/>
          <w:i/>
          <w:iCs/>
          <w:color w:val="000000"/>
          <w:spacing w:val="-10"/>
          <w:shd w:val="clear" w:color="auto" w:fill="FFFFFF" w:themeFill="background1"/>
          <w:lang w:val="en-US" w:eastAsia="en-US"/>
        </w:rPr>
        <w:t xml:space="preserve"> Governance. </w:t>
      </w:r>
    </w:p>
    <w:p w14:paraId="2687B732" w14:textId="77777777" w:rsidR="0087174E" w:rsidRPr="00E7262C" w:rsidRDefault="0087174E" w:rsidP="00E6076F">
      <w:pPr>
        <w:pStyle w:val="TOCHeading"/>
        <w:rPr>
          <w:rFonts w:asciiTheme="minorHAnsi" w:eastAsia="Times New Roman" w:hAnsiTheme="minorHAnsi" w:cstheme="minorHAnsi"/>
          <w:color w:val="auto"/>
          <w:sz w:val="24"/>
          <w:szCs w:val="24"/>
          <w:shd w:val="clear" w:color="auto" w:fill="FFFFFF" w:themeFill="background1"/>
          <w:lang w:val="en-CA" w:eastAsia="en-CA"/>
        </w:rPr>
      </w:pPr>
    </w:p>
    <w:p w14:paraId="3F8BBB2D" w14:textId="77777777" w:rsidR="0087174E" w:rsidRPr="00E7262C" w:rsidRDefault="0087174E" w:rsidP="00E6076F">
      <w:pPr>
        <w:pStyle w:val="TOCHeading"/>
        <w:rPr>
          <w:rFonts w:asciiTheme="minorHAnsi" w:eastAsia="Times New Roman" w:hAnsiTheme="minorHAnsi" w:cstheme="minorHAnsi"/>
          <w:color w:val="auto"/>
          <w:sz w:val="24"/>
          <w:szCs w:val="24"/>
          <w:shd w:val="clear" w:color="auto" w:fill="FFFFFF" w:themeFill="background1"/>
          <w:lang w:val="en-CA" w:eastAsia="en-CA"/>
        </w:rPr>
      </w:pPr>
    </w:p>
    <w:p w14:paraId="6E988829" w14:textId="77777777" w:rsidR="0087174E" w:rsidRPr="00E7262C" w:rsidRDefault="0087174E" w:rsidP="00E6076F">
      <w:pPr>
        <w:pStyle w:val="TOCHeading"/>
        <w:rPr>
          <w:rFonts w:asciiTheme="minorHAnsi" w:eastAsia="Times New Roman" w:hAnsiTheme="minorHAnsi" w:cstheme="minorHAnsi"/>
          <w:color w:val="auto"/>
          <w:sz w:val="24"/>
          <w:szCs w:val="24"/>
          <w:shd w:val="clear" w:color="auto" w:fill="FFFFFF" w:themeFill="background1"/>
          <w:lang w:val="en-CA" w:eastAsia="en-CA"/>
        </w:rPr>
      </w:pPr>
    </w:p>
    <w:p w14:paraId="6CAC6C6D" w14:textId="77777777" w:rsidR="0087174E" w:rsidRPr="00E7262C" w:rsidRDefault="0087174E" w:rsidP="00E6076F">
      <w:pPr>
        <w:pStyle w:val="TOCHeading"/>
        <w:rPr>
          <w:rFonts w:asciiTheme="minorHAnsi" w:eastAsia="Times New Roman" w:hAnsiTheme="minorHAnsi" w:cstheme="minorHAnsi"/>
          <w:color w:val="auto"/>
          <w:sz w:val="24"/>
          <w:szCs w:val="24"/>
          <w:shd w:val="clear" w:color="auto" w:fill="FFFFFF" w:themeFill="background1"/>
          <w:lang w:val="en-CA" w:eastAsia="en-CA"/>
        </w:rPr>
      </w:pPr>
    </w:p>
    <w:bookmarkStart w:id="0" w:name="_Toc158304035" w:displacedByCustomXml="next"/>
    <w:sdt>
      <w:sdtPr>
        <w:rPr>
          <w:rFonts w:ascii="Times New Roman" w:eastAsia="Times New Roman" w:hAnsi="Times New Roman" w:cs="Times New Roman"/>
          <w:color w:val="auto"/>
          <w:sz w:val="24"/>
          <w:szCs w:val="24"/>
          <w:shd w:val="clear" w:color="auto" w:fill="FFFFFF" w:themeFill="background1"/>
          <w:lang w:val="en-CA" w:eastAsia="en-CA"/>
        </w:rPr>
        <w:id w:val="2058429039"/>
        <w:docPartObj>
          <w:docPartGallery w:val="Table of Contents"/>
          <w:docPartUnique/>
        </w:docPartObj>
      </w:sdtPr>
      <w:sdtContent>
        <w:p w14:paraId="2DC88237" w14:textId="77777777" w:rsidR="0087174E" w:rsidRPr="00E7262C" w:rsidRDefault="00FD2893" w:rsidP="00E6076F">
          <w:pPr>
            <w:pStyle w:val="TOCHeading"/>
            <w:rPr>
              <w:rFonts w:asciiTheme="minorHAnsi" w:hAnsiTheme="minorHAnsi" w:cstheme="minorHAnsi"/>
              <w:shd w:val="clear" w:color="auto" w:fill="FFFFFF" w:themeFill="background1"/>
            </w:rPr>
          </w:pPr>
          <w:r w:rsidRPr="00E7262C">
            <w:rPr>
              <w:rFonts w:asciiTheme="minorHAnsi" w:hAnsiTheme="minorHAnsi" w:cstheme="minorHAnsi"/>
              <w:shd w:val="clear" w:color="auto" w:fill="FFFFFF" w:themeFill="background1"/>
            </w:rPr>
            <w:t>Table of Contents</w:t>
          </w:r>
          <w:bookmarkEnd w:id="0"/>
        </w:p>
        <w:p w14:paraId="00385220" w14:textId="77777777" w:rsidR="0087174E" w:rsidRPr="00E7262C" w:rsidRDefault="0087174E" w:rsidP="00E6076F">
          <w:pPr>
            <w:rPr>
              <w:rFonts w:asciiTheme="minorHAnsi" w:hAnsiTheme="minorHAnsi" w:cstheme="minorHAnsi"/>
              <w:shd w:val="clear" w:color="auto" w:fill="FFFFFF" w:themeFill="background1"/>
              <w:lang w:val="en-US" w:eastAsia="en-US"/>
            </w:rPr>
          </w:pPr>
        </w:p>
        <w:p w14:paraId="7B2C3C09" w14:textId="4EF8E131" w:rsidR="004E07F2" w:rsidRDefault="00FD2893">
          <w:pPr>
            <w:pStyle w:val="TOC1"/>
            <w:tabs>
              <w:tab w:val="right" w:leader="dot" w:pos="9350"/>
            </w:tabs>
            <w:rPr>
              <w:rFonts w:asciiTheme="minorHAnsi" w:eastAsiaTheme="minorEastAsia" w:hAnsiTheme="minorHAnsi" w:cstheme="minorBidi"/>
              <w:noProof/>
              <w:kern w:val="2"/>
              <w:sz w:val="22"/>
              <w:szCs w:val="22"/>
              <w14:ligatures w14:val="standardContextual"/>
            </w:rPr>
          </w:pPr>
          <w:r w:rsidRPr="00E7262C">
            <w:rPr>
              <w:shd w:val="clear" w:color="auto" w:fill="FFFFFF" w:themeFill="background1"/>
            </w:rPr>
            <w:fldChar w:fldCharType="begin"/>
          </w:r>
          <w:r w:rsidRPr="00E7262C">
            <w:rPr>
              <w:rStyle w:val="IndexLink"/>
              <w:rFonts w:cs="Calibri"/>
              <w:webHidden/>
              <w:shd w:val="clear" w:color="auto" w:fill="FFFFFF" w:themeFill="background1"/>
              <w:lang w:val="en-US" w:eastAsia="en-US"/>
            </w:rPr>
            <w:instrText>TOC \z \o "1-3" \u \h</w:instrText>
          </w:r>
          <w:r w:rsidRPr="00E7262C">
            <w:rPr>
              <w:rStyle w:val="IndexLink"/>
              <w:lang w:val="en-US" w:eastAsia="en-US"/>
            </w:rPr>
            <w:fldChar w:fldCharType="separate"/>
          </w:r>
          <w:hyperlink w:anchor="_Toc158304035" w:history="1">
            <w:r w:rsidR="004E07F2" w:rsidRPr="003B639D">
              <w:rPr>
                <w:rStyle w:val="Hyperlink"/>
                <w:rFonts w:eastAsiaTheme="minorEastAsia" w:cstheme="minorHAnsi"/>
                <w:noProof/>
                <w:shd w:val="clear" w:color="auto" w:fill="FFFFFF" w:themeFill="background1"/>
              </w:rPr>
              <w:t>Table of Contents</w:t>
            </w:r>
            <w:r w:rsidR="004E07F2">
              <w:rPr>
                <w:noProof/>
                <w:webHidden/>
              </w:rPr>
              <w:tab/>
            </w:r>
            <w:r w:rsidR="004E07F2">
              <w:rPr>
                <w:noProof/>
                <w:webHidden/>
              </w:rPr>
              <w:fldChar w:fldCharType="begin"/>
            </w:r>
            <w:r w:rsidR="004E07F2">
              <w:rPr>
                <w:noProof/>
                <w:webHidden/>
              </w:rPr>
              <w:instrText xml:space="preserve"> PAGEREF _Toc158304035 \h </w:instrText>
            </w:r>
            <w:r w:rsidR="004E07F2">
              <w:rPr>
                <w:noProof/>
                <w:webHidden/>
              </w:rPr>
            </w:r>
            <w:r w:rsidR="004E07F2">
              <w:rPr>
                <w:noProof/>
                <w:webHidden/>
              </w:rPr>
              <w:fldChar w:fldCharType="separate"/>
            </w:r>
            <w:r w:rsidR="004E07F2">
              <w:rPr>
                <w:noProof/>
                <w:webHidden/>
              </w:rPr>
              <w:t>2</w:t>
            </w:r>
            <w:r w:rsidR="004E07F2">
              <w:rPr>
                <w:noProof/>
                <w:webHidden/>
              </w:rPr>
              <w:fldChar w:fldCharType="end"/>
            </w:r>
          </w:hyperlink>
        </w:p>
        <w:p w14:paraId="6B080E2B" w14:textId="49980B3D" w:rsidR="004E07F2" w:rsidRDefault="004E07F2">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58304036" w:history="1">
            <w:r w:rsidRPr="003B639D">
              <w:rPr>
                <w:rStyle w:val="Hyperlink"/>
                <w:rFonts w:eastAsiaTheme="minorEastAsia" w:cstheme="minorHAnsi"/>
                <w:noProof/>
                <w:shd w:val="clear" w:color="auto" w:fill="FFFFFF" w:themeFill="background1"/>
                <w:lang w:val="en-US" w:eastAsia="en-US"/>
              </w:rPr>
              <w:t>Definitions</w:t>
            </w:r>
            <w:r>
              <w:rPr>
                <w:noProof/>
                <w:webHidden/>
              </w:rPr>
              <w:tab/>
            </w:r>
            <w:r>
              <w:rPr>
                <w:noProof/>
                <w:webHidden/>
              </w:rPr>
              <w:fldChar w:fldCharType="begin"/>
            </w:r>
            <w:r>
              <w:rPr>
                <w:noProof/>
                <w:webHidden/>
              </w:rPr>
              <w:instrText xml:space="preserve"> PAGEREF _Toc158304036 \h </w:instrText>
            </w:r>
            <w:r>
              <w:rPr>
                <w:noProof/>
                <w:webHidden/>
              </w:rPr>
            </w:r>
            <w:r>
              <w:rPr>
                <w:noProof/>
                <w:webHidden/>
              </w:rPr>
              <w:fldChar w:fldCharType="separate"/>
            </w:r>
            <w:r>
              <w:rPr>
                <w:noProof/>
                <w:webHidden/>
              </w:rPr>
              <w:t>3</w:t>
            </w:r>
            <w:r>
              <w:rPr>
                <w:noProof/>
                <w:webHidden/>
              </w:rPr>
              <w:fldChar w:fldCharType="end"/>
            </w:r>
          </w:hyperlink>
        </w:p>
        <w:p w14:paraId="2F146CDA" w14:textId="630386CC" w:rsidR="004E07F2" w:rsidRDefault="004E07F2">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58304037" w:history="1">
            <w:r w:rsidRPr="003B639D">
              <w:rPr>
                <w:rStyle w:val="Hyperlink"/>
                <w:rFonts w:eastAsiaTheme="minorEastAsia" w:cstheme="minorHAnsi"/>
                <w:noProof/>
                <w:shd w:val="clear" w:color="auto" w:fill="FFFFFF" w:themeFill="background1"/>
                <w:lang w:val="en-US" w:eastAsia="en-US"/>
              </w:rPr>
              <w:t>Interpretation</w:t>
            </w:r>
            <w:r>
              <w:rPr>
                <w:noProof/>
                <w:webHidden/>
              </w:rPr>
              <w:tab/>
            </w:r>
            <w:r>
              <w:rPr>
                <w:noProof/>
                <w:webHidden/>
              </w:rPr>
              <w:fldChar w:fldCharType="begin"/>
            </w:r>
            <w:r>
              <w:rPr>
                <w:noProof/>
                <w:webHidden/>
              </w:rPr>
              <w:instrText xml:space="preserve"> PAGEREF _Toc158304037 \h </w:instrText>
            </w:r>
            <w:r>
              <w:rPr>
                <w:noProof/>
                <w:webHidden/>
              </w:rPr>
            </w:r>
            <w:r>
              <w:rPr>
                <w:noProof/>
                <w:webHidden/>
              </w:rPr>
              <w:fldChar w:fldCharType="separate"/>
            </w:r>
            <w:r>
              <w:rPr>
                <w:noProof/>
                <w:webHidden/>
              </w:rPr>
              <w:t>4</w:t>
            </w:r>
            <w:r>
              <w:rPr>
                <w:noProof/>
                <w:webHidden/>
              </w:rPr>
              <w:fldChar w:fldCharType="end"/>
            </w:r>
          </w:hyperlink>
        </w:p>
        <w:p w14:paraId="3DA0A9F5" w14:textId="2430DF3E" w:rsidR="004E07F2" w:rsidRDefault="004E07F2">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58304038" w:history="1">
            <w:r w:rsidRPr="003B639D">
              <w:rPr>
                <w:rStyle w:val="Hyperlink"/>
                <w:rFonts w:eastAsiaTheme="minorEastAsia" w:cstheme="minorHAnsi"/>
                <w:noProof/>
                <w:shd w:val="clear" w:color="auto" w:fill="FFFFFF" w:themeFill="background1"/>
              </w:rPr>
              <w:t>Severability and Precedence</w:t>
            </w:r>
            <w:r>
              <w:rPr>
                <w:noProof/>
                <w:webHidden/>
              </w:rPr>
              <w:tab/>
            </w:r>
            <w:r>
              <w:rPr>
                <w:noProof/>
                <w:webHidden/>
              </w:rPr>
              <w:fldChar w:fldCharType="begin"/>
            </w:r>
            <w:r>
              <w:rPr>
                <w:noProof/>
                <w:webHidden/>
              </w:rPr>
              <w:instrText xml:space="preserve"> PAGEREF _Toc158304038 \h </w:instrText>
            </w:r>
            <w:r>
              <w:rPr>
                <w:noProof/>
                <w:webHidden/>
              </w:rPr>
            </w:r>
            <w:r>
              <w:rPr>
                <w:noProof/>
                <w:webHidden/>
              </w:rPr>
              <w:fldChar w:fldCharType="separate"/>
            </w:r>
            <w:r>
              <w:rPr>
                <w:noProof/>
                <w:webHidden/>
              </w:rPr>
              <w:t>4</w:t>
            </w:r>
            <w:r>
              <w:rPr>
                <w:noProof/>
                <w:webHidden/>
              </w:rPr>
              <w:fldChar w:fldCharType="end"/>
            </w:r>
          </w:hyperlink>
        </w:p>
        <w:p w14:paraId="57A4EFC6" w14:textId="281362A6"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39" w:history="1">
            <w:r w:rsidRPr="003B639D">
              <w:rPr>
                <w:rStyle w:val="Hyperlink"/>
                <w:rFonts w:eastAsiaTheme="minorEastAsia" w:cstheme="minorHAnsi"/>
                <w:noProof/>
              </w:rPr>
              <w:t>1.</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Directors</w:t>
            </w:r>
            <w:r>
              <w:rPr>
                <w:noProof/>
                <w:webHidden/>
              </w:rPr>
              <w:tab/>
            </w:r>
            <w:r>
              <w:rPr>
                <w:noProof/>
                <w:webHidden/>
              </w:rPr>
              <w:fldChar w:fldCharType="begin"/>
            </w:r>
            <w:r>
              <w:rPr>
                <w:noProof/>
                <w:webHidden/>
              </w:rPr>
              <w:instrText xml:space="preserve"> PAGEREF _Toc158304039 \h </w:instrText>
            </w:r>
            <w:r>
              <w:rPr>
                <w:noProof/>
                <w:webHidden/>
              </w:rPr>
            </w:r>
            <w:r>
              <w:rPr>
                <w:noProof/>
                <w:webHidden/>
              </w:rPr>
              <w:fldChar w:fldCharType="separate"/>
            </w:r>
            <w:r>
              <w:rPr>
                <w:noProof/>
                <w:webHidden/>
              </w:rPr>
              <w:t>5</w:t>
            </w:r>
            <w:r>
              <w:rPr>
                <w:noProof/>
                <w:webHidden/>
              </w:rPr>
              <w:fldChar w:fldCharType="end"/>
            </w:r>
          </w:hyperlink>
        </w:p>
        <w:p w14:paraId="6D8F5B9D" w14:textId="4AFC7E1E"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0" w:history="1">
            <w:r w:rsidRPr="003B639D">
              <w:rPr>
                <w:rStyle w:val="Hyperlink"/>
                <w:rFonts w:eastAsiaTheme="minorEastAsia" w:cstheme="minorHAnsi"/>
                <w:noProof/>
              </w:rPr>
              <w:t>2.</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Board Meetings</w:t>
            </w:r>
            <w:r>
              <w:rPr>
                <w:noProof/>
                <w:webHidden/>
              </w:rPr>
              <w:tab/>
            </w:r>
            <w:r>
              <w:rPr>
                <w:noProof/>
                <w:webHidden/>
              </w:rPr>
              <w:fldChar w:fldCharType="begin"/>
            </w:r>
            <w:r>
              <w:rPr>
                <w:noProof/>
                <w:webHidden/>
              </w:rPr>
              <w:instrText xml:space="preserve"> PAGEREF _Toc158304040 \h </w:instrText>
            </w:r>
            <w:r>
              <w:rPr>
                <w:noProof/>
                <w:webHidden/>
              </w:rPr>
            </w:r>
            <w:r>
              <w:rPr>
                <w:noProof/>
                <w:webHidden/>
              </w:rPr>
              <w:fldChar w:fldCharType="separate"/>
            </w:r>
            <w:r>
              <w:rPr>
                <w:noProof/>
                <w:webHidden/>
              </w:rPr>
              <w:t>6</w:t>
            </w:r>
            <w:r>
              <w:rPr>
                <w:noProof/>
                <w:webHidden/>
              </w:rPr>
              <w:fldChar w:fldCharType="end"/>
            </w:r>
          </w:hyperlink>
        </w:p>
        <w:p w14:paraId="2FBA8A53" w14:textId="0B8C1306"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1" w:history="1">
            <w:r w:rsidRPr="003B639D">
              <w:rPr>
                <w:rStyle w:val="Hyperlink"/>
                <w:rFonts w:eastAsiaTheme="minorEastAsia" w:cstheme="minorHAnsi"/>
                <w:noProof/>
              </w:rPr>
              <w:t>3.</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Officers</w:t>
            </w:r>
            <w:r>
              <w:rPr>
                <w:noProof/>
                <w:webHidden/>
              </w:rPr>
              <w:tab/>
            </w:r>
            <w:r>
              <w:rPr>
                <w:noProof/>
                <w:webHidden/>
              </w:rPr>
              <w:fldChar w:fldCharType="begin"/>
            </w:r>
            <w:r>
              <w:rPr>
                <w:noProof/>
                <w:webHidden/>
              </w:rPr>
              <w:instrText xml:space="preserve"> PAGEREF _Toc158304041 \h </w:instrText>
            </w:r>
            <w:r>
              <w:rPr>
                <w:noProof/>
                <w:webHidden/>
              </w:rPr>
            </w:r>
            <w:r>
              <w:rPr>
                <w:noProof/>
                <w:webHidden/>
              </w:rPr>
              <w:fldChar w:fldCharType="separate"/>
            </w:r>
            <w:r>
              <w:rPr>
                <w:noProof/>
                <w:webHidden/>
              </w:rPr>
              <w:t>7</w:t>
            </w:r>
            <w:r>
              <w:rPr>
                <w:noProof/>
                <w:webHidden/>
              </w:rPr>
              <w:fldChar w:fldCharType="end"/>
            </w:r>
          </w:hyperlink>
        </w:p>
        <w:p w14:paraId="22596866" w14:textId="7940C17C"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2" w:history="1">
            <w:r w:rsidRPr="003B639D">
              <w:rPr>
                <w:rStyle w:val="Hyperlink"/>
                <w:rFonts w:eastAsiaTheme="minorEastAsia" w:cstheme="minorHAnsi"/>
                <w:noProof/>
              </w:rPr>
              <w:t>4.</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Legally Protecting Directors and Others</w:t>
            </w:r>
            <w:r>
              <w:rPr>
                <w:noProof/>
                <w:webHidden/>
              </w:rPr>
              <w:tab/>
            </w:r>
            <w:r>
              <w:rPr>
                <w:noProof/>
                <w:webHidden/>
              </w:rPr>
              <w:fldChar w:fldCharType="begin"/>
            </w:r>
            <w:r>
              <w:rPr>
                <w:noProof/>
                <w:webHidden/>
              </w:rPr>
              <w:instrText xml:space="preserve"> PAGEREF _Toc158304042 \h </w:instrText>
            </w:r>
            <w:r>
              <w:rPr>
                <w:noProof/>
                <w:webHidden/>
              </w:rPr>
            </w:r>
            <w:r>
              <w:rPr>
                <w:noProof/>
                <w:webHidden/>
              </w:rPr>
              <w:fldChar w:fldCharType="separate"/>
            </w:r>
            <w:r>
              <w:rPr>
                <w:noProof/>
                <w:webHidden/>
              </w:rPr>
              <w:t>7</w:t>
            </w:r>
            <w:r>
              <w:rPr>
                <w:noProof/>
                <w:webHidden/>
              </w:rPr>
              <w:fldChar w:fldCharType="end"/>
            </w:r>
          </w:hyperlink>
        </w:p>
        <w:p w14:paraId="5B06C727" w14:textId="570F8774"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3" w:history="1">
            <w:r w:rsidRPr="003B639D">
              <w:rPr>
                <w:rStyle w:val="Hyperlink"/>
                <w:rFonts w:eastAsiaTheme="minorEastAsia" w:cstheme="minorHAnsi"/>
                <w:noProof/>
              </w:rPr>
              <w:t>5.</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Conflicts of Interest</w:t>
            </w:r>
            <w:r>
              <w:rPr>
                <w:noProof/>
                <w:webHidden/>
              </w:rPr>
              <w:tab/>
            </w:r>
            <w:r>
              <w:rPr>
                <w:noProof/>
                <w:webHidden/>
              </w:rPr>
              <w:fldChar w:fldCharType="begin"/>
            </w:r>
            <w:r>
              <w:rPr>
                <w:noProof/>
                <w:webHidden/>
              </w:rPr>
              <w:instrText xml:space="preserve"> PAGEREF _Toc158304043 \h </w:instrText>
            </w:r>
            <w:r>
              <w:rPr>
                <w:noProof/>
                <w:webHidden/>
              </w:rPr>
            </w:r>
            <w:r>
              <w:rPr>
                <w:noProof/>
                <w:webHidden/>
              </w:rPr>
              <w:fldChar w:fldCharType="separate"/>
            </w:r>
            <w:r>
              <w:rPr>
                <w:noProof/>
                <w:webHidden/>
              </w:rPr>
              <w:t>8</w:t>
            </w:r>
            <w:r>
              <w:rPr>
                <w:noProof/>
                <w:webHidden/>
              </w:rPr>
              <w:fldChar w:fldCharType="end"/>
            </w:r>
          </w:hyperlink>
        </w:p>
        <w:p w14:paraId="2E13028E" w14:textId="2BCC9244"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4" w:history="1">
            <w:r w:rsidRPr="003B639D">
              <w:rPr>
                <w:rStyle w:val="Hyperlink"/>
                <w:rFonts w:eastAsiaTheme="minorEastAsia" w:cstheme="minorHAnsi"/>
                <w:noProof/>
              </w:rPr>
              <w:t>6.</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Members</w:t>
            </w:r>
            <w:r>
              <w:rPr>
                <w:noProof/>
                <w:webHidden/>
              </w:rPr>
              <w:tab/>
            </w:r>
            <w:r>
              <w:rPr>
                <w:noProof/>
                <w:webHidden/>
              </w:rPr>
              <w:fldChar w:fldCharType="begin"/>
            </w:r>
            <w:r>
              <w:rPr>
                <w:noProof/>
                <w:webHidden/>
              </w:rPr>
              <w:instrText xml:space="preserve"> PAGEREF _Toc158304044 \h </w:instrText>
            </w:r>
            <w:r>
              <w:rPr>
                <w:noProof/>
                <w:webHidden/>
              </w:rPr>
            </w:r>
            <w:r>
              <w:rPr>
                <w:noProof/>
                <w:webHidden/>
              </w:rPr>
              <w:fldChar w:fldCharType="separate"/>
            </w:r>
            <w:r>
              <w:rPr>
                <w:noProof/>
                <w:webHidden/>
              </w:rPr>
              <w:t>8</w:t>
            </w:r>
            <w:r>
              <w:rPr>
                <w:noProof/>
                <w:webHidden/>
              </w:rPr>
              <w:fldChar w:fldCharType="end"/>
            </w:r>
          </w:hyperlink>
        </w:p>
        <w:p w14:paraId="2A55BDD4" w14:textId="29D0BA6A"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5" w:history="1">
            <w:r w:rsidRPr="003B639D">
              <w:rPr>
                <w:rStyle w:val="Hyperlink"/>
                <w:rFonts w:eastAsiaTheme="minorEastAsia" w:cstheme="minorHAnsi"/>
                <w:noProof/>
              </w:rPr>
              <w:t>7.</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Members’ Meetings</w:t>
            </w:r>
            <w:r>
              <w:rPr>
                <w:noProof/>
                <w:webHidden/>
              </w:rPr>
              <w:tab/>
            </w:r>
            <w:r>
              <w:rPr>
                <w:noProof/>
                <w:webHidden/>
              </w:rPr>
              <w:fldChar w:fldCharType="begin"/>
            </w:r>
            <w:r>
              <w:rPr>
                <w:noProof/>
                <w:webHidden/>
              </w:rPr>
              <w:instrText xml:space="preserve"> PAGEREF _Toc158304045 \h </w:instrText>
            </w:r>
            <w:r>
              <w:rPr>
                <w:noProof/>
                <w:webHidden/>
              </w:rPr>
            </w:r>
            <w:r>
              <w:rPr>
                <w:noProof/>
                <w:webHidden/>
              </w:rPr>
              <w:fldChar w:fldCharType="separate"/>
            </w:r>
            <w:r>
              <w:rPr>
                <w:noProof/>
                <w:webHidden/>
              </w:rPr>
              <w:t>9</w:t>
            </w:r>
            <w:r>
              <w:rPr>
                <w:noProof/>
                <w:webHidden/>
              </w:rPr>
              <w:fldChar w:fldCharType="end"/>
            </w:r>
          </w:hyperlink>
        </w:p>
        <w:p w14:paraId="3660495B" w14:textId="582893BC"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6" w:history="1">
            <w:r w:rsidRPr="003B639D">
              <w:rPr>
                <w:rStyle w:val="Hyperlink"/>
                <w:rFonts w:eastAsiaTheme="minorEastAsia" w:cstheme="minorHAnsi"/>
                <w:noProof/>
              </w:rPr>
              <w:t>8.</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Notices</w:t>
            </w:r>
            <w:r>
              <w:rPr>
                <w:noProof/>
                <w:webHidden/>
              </w:rPr>
              <w:tab/>
            </w:r>
            <w:r>
              <w:rPr>
                <w:noProof/>
                <w:webHidden/>
              </w:rPr>
              <w:fldChar w:fldCharType="begin"/>
            </w:r>
            <w:r>
              <w:rPr>
                <w:noProof/>
                <w:webHidden/>
              </w:rPr>
              <w:instrText xml:space="preserve"> PAGEREF _Toc158304046 \h </w:instrText>
            </w:r>
            <w:r>
              <w:rPr>
                <w:noProof/>
                <w:webHidden/>
              </w:rPr>
            </w:r>
            <w:r>
              <w:rPr>
                <w:noProof/>
                <w:webHidden/>
              </w:rPr>
              <w:fldChar w:fldCharType="separate"/>
            </w:r>
            <w:r>
              <w:rPr>
                <w:noProof/>
                <w:webHidden/>
              </w:rPr>
              <w:t>11</w:t>
            </w:r>
            <w:r>
              <w:rPr>
                <w:noProof/>
                <w:webHidden/>
              </w:rPr>
              <w:fldChar w:fldCharType="end"/>
            </w:r>
          </w:hyperlink>
        </w:p>
        <w:p w14:paraId="26EAEBA5" w14:textId="581EC53A" w:rsidR="004E07F2" w:rsidRDefault="004E07F2">
          <w:pPr>
            <w:pStyle w:val="TOC1"/>
            <w:tabs>
              <w:tab w:val="left" w:pos="440"/>
              <w:tab w:val="right" w:leader="dot" w:pos="9350"/>
            </w:tabs>
            <w:rPr>
              <w:rFonts w:asciiTheme="minorHAnsi" w:eastAsiaTheme="minorEastAsia" w:hAnsiTheme="minorHAnsi" w:cstheme="minorBidi"/>
              <w:noProof/>
              <w:kern w:val="2"/>
              <w:sz w:val="22"/>
              <w:szCs w:val="22"/>
              <w14:ligatures w14:val="standardContextual"/>
            </w:rPr>
          </w:pPr>
          <w:hyperlink w:anchor="_Toc158304047" w:history="1">
            <w:r w:rsidRPr="003B639D">
              <w:rPr>
                <w:rStyle w:val="Hyperlink"/>
                <w:rFonts w:eastAsiaTheme="minorEastAsia" w:cstheme="minorHAnsi"/>
                <w:noProof/>
              </w:rPr>
              <w:t>9.</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Finances &amp; Signing Authority</w:t>
            </w:r>
            <w:r>
              <w:rPr>
                <w:noProof/>
                <w:webHidden/>
              </w:rPr>
              <w:tab/>
            </w:r>
            <w:r>
              <w:rPr>
                <w:noProof/>
                <w:webHidden/>
              </w:rPr>
              <w:fldChar w:fldCharType="begin"/>
            </w:r>
            <w:r>
              <w:rPr>
                <w:noProof/>
                <w:webHidden/>
              </w:rPr>
              <w:instrText xml:space="preserve"> PAGEREF _Toc158304047 \h </w:instrText>
            </w:r>
            <w:r>
              <w:rPr>
                <w:noProof/>
                <w:webHidden/>
              </w:rPr>
            </w:r>
            <w:r>
              <w:rPr>
                <w:noProof/>
                <w:webHidden/>
              </w:rPr>
              <w:fldChar w:fldCharType="separate"/>
            </w:r>
            <w:r>
              <w:rPr>
                <w:noProof/>
                <w:webHidden/>
              </w:rPr>
              <w:t>12</w:t>
            </w:r>
            <w:r>
              <w:rPr>
                <w:noProof/>
                <w:webHidden/>
              </w:rPr>
              <w:fldChar w:fldCharType="end"/>
            </w:r>
          </w:hyperlink>
        </w:p>
        <w:p w14:paraId="1D5EECA4" w14:textId="60D69B27" w:rsidR="004E07F2" w:rsidRDefault="004E07F2">
          <w:pPr>
            <w:pStyle w:val="TOC1"/>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58304048" w:history="1">
            <w:r w:rsidRPr="003B639D">
              <w:rPr>
                <w:rStyle w:val="Hyperlink"/>
                <w:rFonts w:eastAsiaTheme="minorEastAsia" w:cstheme="minorHAnsi"/>
                <w:noProof/>
              </w:rPr>
              <w:t>10.</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Adoption and Amendment of Bylaws</w:t>
            </w:r>
            <w:r>
              <w:rPr>
                <w:noProof/>
                <w:webHidden/>
              </w:rPr>
              <w:tab/>
            </w:r>
            <w:r>
              <w:rPr>
                <w:noProof/>
                <w:webHidden/>
              </w:rPr>
              <w:fldChar w:fldCharType="begin"/>
            </w:r>
            <w:r>
              <w:rPr>
                <w:noProof/>
                <w:webHidden/>
              </w:rPr>
              <w:instrText xml:space="preserve"> PAGEREF _Toc158304048 \h </w:instrText>
            </w:r>
            <w:r>
              <w:rPr>
                <w:noProof/>
                <w:webHidden/>
              </w:rPr>
            </w:r>
            <w:r>
              <w:rPr>
                <w:noProof/>
                <w:webHidden/>
              </w:rPr>
              <w:fldChar w:fldCharType="separate"/>
            </w:r>
            <w:r>
              <w:rPr>
                <w:noProof/>
                <w:webHidden/>
              </w:rPr>
              <w:t>12</w:t>
            </w:r>
            <w:r>
              <w:rPr>
                <w:noProof/>
                <w:webHidden/>
              </w:rPr>
              <w:fldChar w:fldCharType="end"/>
            </w:r>
          </w:hyperlink>
        </w:p>
        <w:p w14:paraId="5DA8FEEE" w14:textId="7060C10D" w:rsidR="004E07F2" w:rsidRDefault="004E07F2">
          <w:pPr>
            <w:pStyle w:val="TOC1"/>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58304049" w:history="1">
            <w:r w:rsidRPr="003B639D">
              <w:rPr>
                <w:rStyle w:val="Hyperlink"/>
                <w:rFonts w:eastAsiaTheme="minorEastAsia" w:cstheme="minorHAnsi"/>
                <w:noProof/>
              </w:rPr>
              <w:t>11.</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Books and Records</w:t>
            </w:r>
            <w:r>
              <w:rPr>
                <w:noProof/>
                <w:webHidden/>
              </w:rPr>
              <w:tab/>
            </w:r>
            <w:r>
              <w:rPr>
                <w:noProof/>
                <w:webHidden/>
              </w:rPr>
              <w:fldChar w:fldCharType="begin"/>
            </w:r>
            <w:r>
              <w:rPr>
                <w:noProof/>
                <w:webHidden/>
              </w:rPr>
              <w:instrText xml:space="preserve"> PAGEREF _Toc158304049 \h </w:instrText>
            </w:r>
            <w:r>
              <w:rPr>
                <w:noProof/>
                <w:webHidden/>
              </w:rPr>
            </w:r>
            <w:r>
              <w:rPr>
                <w:noProof/>
                <w:webHidden/>
              </w:rPr>
              <w:fldChar w:fldCharType="separate"/>
            </w:r>
            <w:r>
              <w:rPr>
                <w:noProof/>
                <w:webHidden/>
              </w:rPr>
              <w:t>13</w:t>
            </w:r>
            <w:r>
              <w:rPr>
                <w:noProof/>
                <w:webHidden/>
              </w:rPr>
              <w:fldChar w:fldCharType="end"/>
            </w:r>
          </w:hyperlink>
        </w:p>
        <w:p w14:paraId="3748E8DF" w14:textId="53D9379D" w:rsidR="004E07F2" w:rsidRDefault="004E07F2">
          <w:pPr>
            <w:pStyle w:val="TOC1"/>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58304050" w:history="1">
            <w:r w:rsidRPr="003B639D">
              <w:rPr>
                <w:rStyle w:val="Hyperlink"/>
                <w:rFonts w:eastAsiaTheme="minorEastAsia" w:cstheme="minorHAnsi"/>
                <w:noProof/>
              </w:rPr>
              <w:t>12.</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Privacy and Confidentiality</w:t>
            </w:r>
            <w:r>
              <w:rPr>
                <w:noProof/>
                <w:webHidden/>
              </w:rPr>
              <w:tab/>
            </w:r>
            <w:r>
              <w:rPr>
                <w:noProof/>
                <w:webHidden/>
              </w:rPr>
              <w:fldChar w:fldCharType="begin"/>
            </w:r>
            <w:r>
              <w:rPr>
                <w:noProof/>
                <w:webHidden/>
              </w:rPr>
              <w:instrText xml:space="preserve"> PAGEREF _Toc158304050 \h </w:instrText>
            </w:r>
            <w:r>
              <w:rPr>
                <w:noProof/>
                <w:webHidden/>
              </w:rPr>
            </w:r>
            <w:r>
              <w:rPr>
                <w:noProof/>
                <w:webHidden/>
              </w:rPr>
              <w:fldChar w:fldCharType="separate"/>
            </w:r>
            <w:r>
              <w:rPr>
                <w:noProof/>
                <w:webHidden/>
              </w:rPr>
              <w:t>13</w:t>
            </w:r>
            <w:r>
              <w:rPr>
                <w:noProof/>
                <w:webHidden/>
              </w:rPr>
              <w:fldChar w:fldCharType="end"/>
            </w:r>
          </w:hyperlink>
        </w:p>
        <w:p w14:paraId="031A88E2" w14:textId="2A183757" w:rsidR="004E07F2" w:rsidRDefault="004E07F2">
          <w:pPr>
            <w:pStyle w:val="TOC1"/>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58304051" w:history="1">
            <w:r w:rsidRPr="003B639D">
              <w:rPr>
                <w:rStyle w:val="Hyperlink"/>
                <w:rFonts w:eastAsiaTheme="minorEastAsia" w:cstheme="minorHAnsi"/>
                <w:noProof/>
              </w:rPr>
              <w:t>13.</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Dissolution</w:t>
            </w:r>
            <w:r>
              <w:rPr>
                <w:noProof/>
                <w:webHidden/>
              </w:rPr>
              <w:tab/>
            </w:r>
            <w:r>
              <w:rPr>
                <w:noProof/>
                <w:webHidden/>
              </w:rPr>
              <w:fldChar w:fldCharType="begin"/>
            </w:r>
            <w:r>
              <w:rPr>
                <w:noProof/>
                <w:webHidden/>
              </w:rPr>
              <w:instrText xml:space="preserve"> PAGEREF _Toc158304051 \h </w:instrText>
            </w:r>
            <w:r>
              <w:rPr>
                <w:noProof/>
                <w:webHidden/>
              </w:rPr>
            </w:r>
            <w:r>
              <w:rPr>
                <w:noProof/>
                <w:webHidden/>
              </w:rPr>
              <w:fldChar w:fldCharType="separate"/>
            </w:r>
            <w:r>
              <w:rPr>
                <w:noProof/>
                <w:webHidden/>
              </w:rPr>
              <w:t>13</w:t>
            </w:r>
            <w:r>
              <w:rPr>
                <w:noProof/>
                <w:webHidden/>
              </w:rPr>
              <w:fldChar w:fldCharType="end"/>
            </w:r>
          </w:hyperlink>
        </w:p>
        <w:p w14:paraId="2C01FFB9" w14:textId="32FCCF5F" w:rsidR="004E07F2" w:rsidRDefault="004E07F2">
          <w:pPr>
            <w:pStyle w:val="TOC1"/>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58304052" w:history="1">
            <w:r w:rsidRPr="003B639D">
              <w:rPr>
                <w:rStyle w:val="Hyperlink"/>
                <w:rFonts w:eastAsiaTheme="minorEastAsia" w:cstheme="minorHAnsi"/>
                <w:noProof/>
              </w:rPr>
              <w:t>14.</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Rotarian Code of Conduct</w:t>
            </w:r>
            <w:r>
              <w:rPr>
                <w:noProof/>
                <w:webHidden/>
              </w:rPr>
              <w:tab/>
            </w:r>
            <w:r>
              <w:rPr>
                <w:noProof/>
                <w:webHidden/>
              </w:rPr>
              <w:fldChar w:fldCharType="begin"/>
            </w:r>
            <w:r>
              <w:rPr>
                <w:noProof/>
                <w:webHidden/>
              </w:rPr>
              <w:instrText xml:space="preserve"> PAGEREF _Toc158304052 \h </w:instrText>
            </w:r>
            <w:r>
              <w:rPr>
                <w:noProof/>
                <w:webHidden/>
              </w:rPr>
            </w:r>
            <w:r>
              <w:rPr>
                <w:noProof/>
                <w:webHidden/>
              </w:rPr>
              <w:fldChar w:fldCharType="separate"/>
            </w:r>
            <w:r>
              <w:rPr>
                <w:noProof/>
                <w:webHidden/>
              </w:rPr>
              <w:t>13</w:t>
            </w:r>
            <w:r>
              <w:rPr>
                <w:noProof/>
                <w:webHidden/>
              </w:rPr>
              <w:fldChar w:fldCharType="end"/>
            </w:r>
          </w:hyperlink>
        </w:p>
        <w:p w14:paraId="63BC29D5" w14:textId="7315B5EE" w:rsidR="004E07F2" w:rsidRDefault="004E07F2">
          <w:pPr>
            <w:pStyle w:val="TOC1"/>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58304053" w:history="1">
            <w:r w:rsidRPr="003B639D">
              <w:rPr>
                <w:rStyle w:val="Hyperlink"/>
                <w:rFonts w:eastAsiaTheme="minorEastAsia" w:cstheme="minorHAnsi"/>
                <w:noProof/>
              </w:rPr>
              <w:t>15.</w:t>
            </w:r>
            <w:r>
              <w:rPr>
                <w:rFonts w:asciiTheme="minorHAnsi" w:eastAsiaTheme="minorEastAsia" w:hAnsiTheme="minorHAnsi" w:cstheme="minorBidi"/>
                <w:noProof/>
                <w:kern w:val="2"/>
                <w:sz w:val="22"/>
                <w:szCs w:val="22"/>
                <w14:ligatures w14:val="standardContextual"/>
              </w:rPr>
              <w:tab/>
            </w:r>
            <w:r w:rsidRPr="003B639D">
              <w:rPr>
                <w:rStyle w:val="Hyperlink"/>
                <w:rFonts w:eastAsiaTheme="minorEastAsia" w:cstheme="minorHAnsi"/>
                <w:noProof/>
                <w:shd w:val="clear" w:color="auto" w:fill="FFFFFF" w:themeFill="background1"/>
              </w:rPr>
              <w:t>Conflict Resolution</w:t>
            </w:r>
            <w:r>
              <w:rPr>
                <w:noProof/>
                <w:webHidden/>
              </w:rPr>
              <w:tab/>
            </w:r>
            <w:r>
              <w:rPr>
                <w:noProof/>
                <w:webHidden/>
              </w:rPr>
              <w:fldChar w:fldCharType="begin"/>
            </w:r>
            <w:r>
              <w:rPr>
                <w:noProof/>
                <w:webHidden/>
              </w:rPr>
              <w:instrText xml:space="preserve"> PAGEREF _Toc158304053 \h </w:instrText>
            </w:r>
            <w:r>
              <w:rPr>
                <w:noProof/>
                <w:webHidden/>
              </w:rPr>
            </w:r>
            <w:r>
              <w:rPr>
                <w:noProof/>
                <w:webHidden/>
              </w:rPr>
              <w:fldChar w:fldCharType="separate"/>
            </w:r>
            <w:r>
              <w:rPr>
                <w:noProof/>
                <w:webHidden/>
              </w:rPr>
              <w:t>14</w:t>
            </w:r>
            <w:r>
              <w:rPr>
                <w:noProof/>
                <w:webHidden/>
              </w:rPr>
              <w:fldChar w:fldCharType="end"/>
            </w:r>
          </w:hyperlink>
        </w:p>
        <w:p w14:paraId="449DC81D" w14:textId="41A82F1F" w:rsidR="004E07F2" w:rsidRDefault="004E07F2">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58304054" w:history="1">
            <w:r w:rsidRPr="003B639D">
              <w:rPr>
                <w:rStyle w:val="Hyperlink"/>
                <w:rFonts w:eastAsiaTheme="minorEastAsia"/>
                <w:noProof/>
              </w:rPr>
              <w:t>Consultation</w:t>
            </w:r>
            <w:r>
              <w:rPr>
                <w:noProof/>
                <w:webHidden/>
              </w:rPr>
              <w:tab/>
            </w:r>
            <w:r>
              <w:rPr>
                <w:noProof/>
                <w:webHidden/>
              </w:rPr>
              <w:fldChar w:fldCharType="begin"/>
            </w:r>
            <w:r>
              <w:rPr>
                <w:noProof/>
                <w:webHidden/>
              </w:rPr>
              <w:instrText xml:space="preserve"> PAGEREF _Toc158304054 \h </w:instrText>
            </w:r>
            <w:r>
              <w:rPr>
                <w:noProof/>
                <w:webHidden/>
              </w:rPr>
            </w:r>
            <w:r>
              <w:rPr>
                <w:noProof/>
                <w:webHidden/>
              </w:rPr>
              <w:fldChar w:fldCharType="separate"/>
            </w:r>
            <w:r>
              <w:rPr>
                <w:noProof/>
                <w:webHidden/>
              </w:rPr>
              <w:t>15</w:t>
            </w:r>
            <w:r>
              <w:rPr>
                <w:noProof/>
                <w:webHidden/>
              </w:rPr>
              <w:fldChar w:fldCharType="end"/>
            </w:r>
          </w:hyperlink>
        </w:p>
        <w:p w14:paraId="1BC9E881" w14:textId="7412E469" w:rsidR="0087174E" w:rsidRPr="00E7262C" w:rsidRDefault="00FD2893" w:rsidP="00E6076F">
          <w:pPr>
            <w:rPr>
              <w:rFonts w:asciiTheme="minorHAnsi" w:hAnsiTheme="minorHAnsi" w:cstheme="minorHAnsi"/>
              <w:shd w:val="clear" w:color="auto" w:fill="FFFFFF" w:themeFill="background1"/>
            </w:rPr>
          </w:pPr>
          <w:r w:rsidRPr="00E7262C">
            <w:rPr>
              <w:rFonts w:ascii="Calibri" w:hAnsi="Calibri" w:cs="Calibri"/>
              <w:shd w:val="clear" w:color="auto" w:fill="FFFFFF" w:themeFill="background1"/>
            </w:rPr>
            <w:fldChar w:fldCharType="end"/>
          </w:r>
        </w:p>
      </w:sdtContent>
    </w:sdt>
    <w:p w14:paraId="2BE94B2C" w14:textId="77777777" w:rsidR="0087174E" w:rsidRPr="00E7262C" w:rsidRDefault="0087174E" w:rsidP="00E6076F">
      <w:pPr>
        <w:tabs>
          <w:tab w:val="right" w:pos="9302"/>
        </w:tabs>
        <w:spacing w:line="360" w:lineRule="auto"/>
        <w:rPr>
          <w:rFonts w:asciiTheme="minorHAnsi" w:hAnsiTheme="minorHAnsi" w:cstheme="minorHAnsi"/>
          <w:color w:val="000000"/>
          <w:spacing w:val="-10"/>
          <w:shd w:val="clear" w:color="auto" w:fill="FFFFFF" w:themeFill="background1"/>
          <w:lang w:val="en-US" w:eastAsia="en-US"/>
        </w:rPr>
      </w:pPr>
    </w:p>
    <w:p w14:paraId="2FF59434" w14:textId="77777777" w:rsidR="0087174E" w:rsidRPr="00E7262C" w:rsidRDefault="0087174E" w:rsidP="00E6076F">
      <w:pPr>
        <w:tabs>
          <w:tab w:val="right" w:pos="9302"/>
        </w:tabs>
        <w:spacing w:line="360" w:lineRule="auto"/>
        <w:rPr>
          <w:rFonts w:asciiTheme="minorHAnsi" w:hAnsiTheme="minorHAnsi" w:cstheme="minorHAnsi"/>
          <w:color w:val="000000"/>
          <w:spacing w:val="-10"/>
          <w:shd w:val="clear" w:color="auto" w:fill="FFFFFF" w:themeFill="background1"/>
          <w:lang w:val="en-US" w:eastAsia="en-US"/>
        </w:rPr>
      </w:pPr>
    </w:p>
    <w:p w14:paraId="7B4351B9" w14:textId="77777777" w:rsidR="0087174E" w:rsidRPr="00E7262C" w:rsidRDefault="0087174E" w:rsidP="00E6076F">
      <w:pPr>
        <w:tabs>
          <w:tab w:val="right" w:pos="9302"/>
        </w:tabs>
        <w:spacing w:line="360" w:lineRule="auto"/>
        <w:rPr>
          <w:rFonts w:asciiTheme="minorHAnsi" w:hAnsiTheme="minorHAnsi" w:cstheme="minorHAnsi"/>
          <w:color w:val="000000"/>
          <w:spacing w:val="-10"/>
          <w:shd w:val="clear" w:color="auto" w:fill="FFFFFF" w:themeFill="background1"/>
          <w:lang w:val="en-US" w:eastAsia="en-US"/>
        </w:rPr>
      </w:pPr>
    </w:p>
    <w:p w14:paraId="60A3274F" w14:textId="77777777" w:rsidR="0087174E" w:rsidRPr="00E7262C" w:rsidRDefault="00FD2893" w:rsidP="00E6076F">
      <w:pPr>
        <w:tabs>
          <w:tab w:val="right" w:pos="9302"/>
        </w:tabs>
        <w:spacing w:line="360" w:lineRule="auto"/>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p>
    <w:p w14:paraId="6E27DA56" w14:textId="77777777" w:rsidR="0087174E" w:rsidRPr="00E7262C" w:rsidRDefault="00FD2893" w:rsidP="00E6076F">
      <w:pPr>
        <w:tabs>
          <w:tab w:val="right" w:pos="9302"/>
        </w:tabs>
        <w:rPr>
          <w:rFonts w:asciiTheme="minorHAnsi" w:hAnsiTheme="minorHAnsi" w:cstheme="minorHAnsi"/>
          <w:shd w:val="clear" w:color="auto" w:fill="FFFFFF" w:themeFill="background1"/>
        </w:rPr>
        <w:sectPr w:rsidR="0087174E" w:rsidRPr="00E7262C" w:rsidSect="00A24731">
          <w:headerReference w:type="default" r:id="rId13"/>
          <w:footerReference w:type="default" r:id="rId14"/>
          <w:pgSz w:w="12240" w:h="17291"/>
          <w:pgMar w:top="777" w:right="1440" w:bottom="777" w:left="1440" w:header="720" w:footer="720" w:gutter="0"/>
          <w:cols w:space="720"/>
          <w:formProt w:val="0"/>
          <w:docGrid w:linePitch="100"/>
        </w:sectPr>
      </w:pPr>
      <w:r w:rsidRPr="00E7262C">
        <w:rPr>
          <w:rFonts w:asciiTheme="minorHAnsi" w:hAnsiTheme="minorHAnsi" w:cstheme="minorHAnsi"/>
          <w:color w:val="000000"/>
          <w:spacing w:val="-10"/>
          <w:sz w:val="22"/>
          <w:szCs w:val="22"/>
          <w:shd w:val="clear" w:color="auto" w:fill="FFFFFF" w:themeFill="background1"/>
          <w:lang w:val="en-US" w:eastAsia="en-US"/>
        </w:rPr>
        <w:tab/>
      </w:r>
    </w:p>
    <w:p w14:paraId="09F010E1" w14:textId="77777777" w:rsidR="0087174E" w:rsidRPr="00E7262C" w:rsidRDefault="0087174E" w:rsidP="00E6076F">
      <w:pPr>
        <w:rPr>
          <w:rFonts w:asciiTheme="minorHAnsi" w:hAnsiTheme="minorHAnsi" w:cstheme="minorHAnsi"/>
          <w:color w:val="000000"/>
          <w:shd w:val="clear" w:color="auto" w:fill="FFFFFF" w:themeFill="background1"/>
          <w:lang w:val="en-US"/>
        </w:rPr>
      </w:pPr>
      <w:bookmarkStart w:id="1" w:name="chap1"/>
      <w:bookmarkEnd w:id="1"/>
    </w:p>
    <w:p w14:paraId="59C43020" w14:textId="77777777" w:rsidR="0087174E" w:rsidRPr="00E7262C" w:rsidRDefault="00FD2893" w:rsidP="00E6076F">
      <w:pPr>
        <w:spacing w:before="120" w:after="120"/>
        <w:rPr>
          <w:rFonts w:asciiTheme="minorHAnsi" w:hAnsiTheme="minorHAnsi" w:cstheme="minorHAnsi"/>
          <w:shd w:val="clear" w:color="auto" w:fill="FFFFFF" w:themeFill="background1"/>
        </w:rPr>
      </w:pPr>
      <w:r w:rsidRPr="00E7262C">
        <w:rPr>
          <w:rFonts w:asciiTheme="minorHAnsi" w:hAnsiTheme="minorHAnsi" w:cstheme="minorHAnsi"/>
          <w:b/>
          <w:bCs/>
          <w:sz w:val="36"/>
          <w:szCs w:val="36"/>
          <w:shd w:val="clear" w:color="auto" w:fill="FFFFFF" w:themeFill="background1"/>
          <w:lang w:val="en-US" w:eastAsia="en-US"/>
        </w:rPr>
        <w:t>Definitions &amp; Interpretation</w:t>
      </w:r>
    </w:p>
    <w:p w14:paraId="567711CB" w14:textId="77777777" w:rsidR="0087174E" w:rsidRPr="00E7262C" w:rsidRDefault="0087174E"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p>
    <w:p w14:paraId="30F26E3E" w14:textId="77777777" w:rsidR="0087174E" w:rsidRPr="00E7262C" w:rsidRDefault="00FD2893" w:rsidP="00E6076F">
      <w:pPr>
        <w:pStyle w:val="Heading1"/>
        <w:spacing w:before="120" w:beforeAutospacing="0" w:after="120" w:afterAutospacing="0"/>
        <w:rPr>
          <w:rFonts w:asciiTheme="minorHAnsi" w:hAnsiTheme="minorHAnsi" w:cstheme="minorHAnsi"/>
          <w:sz w:val="36"/>
          <w:szCs w:val="36"/>
          <w:shd w:val="clear" w:color="auto" w:fill="FFFFFF" w:themeFill="background1"/>
          <w:lang w:val="en-US" w:eastAsia="en-US"/>
        </w:rPr>
      </w:pPr>
      <w:bookmarkStart w:id="2" w:name="_Toc158304036"/>
      <w:r w:rsidRPr="00E7262C">
        <w:rPr>
          <w:rFonts w:asciiTheme="minorHAnsi" w:hAnsiTheme="minorHAnsi" w:cstheme="minorHAnsi"/>
          <w:sz w:val="36"/>
          <w:szCs w:val="36"/>
          <w:shd w:val="clear" w:color="auto" w:fill="FFFFFF" w:themeFill="background1"/>
          <w:lang w:val="en-US" w:eastAsia="en-US"/>
        </w:rPr>
        <w:t>Definitions</w:t>
      </w:r>
      <w:bookmarkEnd w:id="2"/>
    </w:p>
    <w:p w14:paraId="5F7BFDAA"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“Act”</w:t>
      </w:r>
      <w:r w:rsidRPr="00E7262C">
        <w:rPr>
          <w:rFonts w:asciiTheme="minorHAnsi" w:hAnsiTheme="minorHAnsi" w:cstheme="minorHAnsi"/>
          <w:color w:val="000000"/>
          <w:shd w:val="clear" w:color="auto" w:fill="FFFFFF" w:themeFill="background1"/>
        </w:rPr>
        <w:t xml:space="preserve"> means the Not-for-Profit Corporations Act, 2010 (Ontario) and, where the context requires, includes the regulations made under it, as </w:t>
      </w:r>
      <w:proofErr w:type="gramStart"/>
      <w:r w:rsidRPr="00E7262C">
        <w:rPr>
          <w:rFonts w:asciiTheme="minorHAnsi" w:hAnsiTheme="minorHAnsi" w:cstheme="minorHAnsi"/>
          <w:color w:val="000000"/>
          <w:shd w:val="clear" w:color="auto" w:fill="FFFFFF" w:themeFill="background1"/>
        </w:rPr>
        <w:t>amended</w:t>
      </w:r>
      <w:proofErr w:type="gramEnd"/>
      <w:r w:rsidRPr="00E7262C">
        <w:rPr>
          <w:rFonts w:asciiTheme="minorHAnsi" w:hAnsiTheme="minorHAnsi" w:cstheme="minorHAnsi"/>
          <w:color w:val="000000"/>
          <w:shd w:val="clear" w:color="auto" w:fill="FFFFFF" w:themeFill="background1"/>
        </w:rPr>
        <w:t xml:space="preserve"> or re-enacted from time to time.</w:t>
      </w:r>
    </w:p>
    <w:p w14:paraId="32BF44FD"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“Active Member”</w:t>
      </w:r>
      <w:r w:rsidRPr="00E7262C">
        <w:rPr>
          <w:rFonts w:asciiTheme="minorHAnsi" w:hAnsiTheme="minorHAnsi" w:cstheme="minorHAnsi"/>
          <w:color w:val="000000"/>
          <w:shd w:val="clear" w:color="auto" w:fill="FFFFFF" w:themeFill="background1"/>
        </w:rPr>
        <w:t xml:space="preserve"> means a Member of the Club that is in good standing.  </w:t>
      </w:r>
    </w:p>
    <w:p w14:paraId="6EC67CC4"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“Agent”</w:t>
      </w:r>
      <w:r w:rsidRPr="00E7262C">
        <w:rPr>
          <w:rFonts w:asciiTheme="minorHAnsi" w:hAnsiTheme="minorHAnsi" w:cstheme="minorHAnsi"/>
          <w:color w:val="000000"/>
          <w:shd w:val="clear" w:color="auto" w:fill="FFFFFF" w:themeFill="background1"/>
        </w:rPr>
        <w:t xml:space="preserve"> means a person appointed to conduct business on behalf of the Corporation, at the sole discretion of the Board.</w:t>
      </w:r>
    </w:p>
    <w:p w14:paraId="4FAD69C2" w14:textId="74A92A6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 xml:space="preserve">“Articles” </w:t>
      </w:r>
      <w:r w:rsidRPr="00E7262C">
        <w:rPr>
          <w:rFonts w:asciiTheme="minorHAnsi" w:hAnsiTheme="minorHAnsi" w:cstheme="minorHAnsi"/>
          <w:color w:val="000000"/>
          <w:shd w:val="clear" w:color="auto" w:fill="FFFFFF" w:themeFill="background1"/>
        </w:rPr>
        <w:t>means any document or instrument that incorporates a Corporation or modifies its incorporating document or instrument, including Articles of Incorporation, restated Articles of Incorporation</w:t>
      </w:r>
      <w:r w:rsidR="00225C1A" w:rsidRPr="00E7262C">
        <w:rPr>
          <w:rFonts w:asciiTheme="minorHAnsi" w:hAnsiTheme="minorHAnsi" w:cstheme="minorHAnsi"/>
          <w:color w:val="000000"/>
          <w:shd w:val="clear" w:color="auto" w:fill="FFFFFF" w:themeFill="background1"/>
        </w:rPr>
        <w:t xml:space="preserve">, </w:t>
      </w:r>
      <w:r w:rsidRPr="00E7262C">
        <w:rPr>
          <w:rFonts w:asciiTheme="minorHAnsi" w:hAnsiTheme="minorHAnsi" w:cstheme="minorHAnsi"/>
          <w:color w:val="000000"/>
          <w:shd w:val="clear" w:color="auto" w:fill="FFFFFF" w:themeFill="background1"/>
        </w:rPr>
        <w:t xml:space="preserve">Articles of Amendment, Articles of Amalgamation, Articles of Arrangement, Articles of Continuance, Articles of Dissolution, Articles of Reorganization, Articles of Revival, Letters Patent, Supplementary Letters Patent or Special Act. </w:t>
      </w:r>
    </w:p>
    <w:p w14:paraId="4ABF095F"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“At Arm’s Length”</w:t>
      </w:r>
      <w:r w:rsidRPr="00E7262C">
        <w:rPr>
          <w:rFonts w:asciiTheme="minorHAnsi" w:hAnsiTheme="minorHAnsi" w:cstheme="minorHAnsi"/>
          <w:color w:val="000000"/>
          <w:shd w:val="clear" w:color="auto" w:fill="FFFFFF" w:themeFill="background1"/>
        </w:rPr>
        <w:t xml:space="preserve"> means a relationship where persons act independently of each other or who are not related. </w:t>
      </w:r>
    </w:p>
    <w:p w14:paraId="1DD76FCF"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“Board”</w:t>
      </w:r>
      <w:r w:rsidRPr="00E7262C">
        <w:rPr>
          <w:rFonts w:asciiTheme="minorHAnsi" w:hAnsiTheme="minorHAnsi" w:cstheme="minorHAnsi"/>
          <w:color w:val="000000"/>
          <w:shd w:val="clear" w:color="auto" w:fill="FFFFFF" w:themeFill="background1"/>
        </w:rPr>
        <w:t xml:space="preserve"> means the Board of Directors of the Corporation.</w:t>
      </w:r>
    </w:p>
    <w:p w14:paraId="6CE91A0F"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"Bylaws”</w:t>
      </w:r>
      <w:r w:rsidRPr="00E7262C">
        <w:rPr>
          <w:rFonts w:asciiTheme="minorHAnsi" w:hAnsiTheme="minorHAnsi" w:cstheme="minorHAnsi"/>
          <w:color w:val="000000"/>
          <w:shd w:val="clear" w:color="auto" w:fill="FFFFFF" w:themeFill="background1"/>
        </w:rPr>
        <w:t xml:space="preserve"> means this Bylaw (including the schedules to this Bylaw) and all other Bylaws of the Corporation as amended from time to time, and which are currently in force.</w:t>
      </w:r>
    </w:p>
    <w:p w14:paraId="4599A4B0" w14:textId="00EC3C40"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“Chair”</w:t>
      </w:r>
      <w:r w:rsidRPr="00E7262C">
        <w:rPr>
          <w:rFonts w:asciiTheme="minorHAnsi" w:hAnsiTheme="minorHAnsi" w:cstheme="minorHAnsi"/>
          <w:color w:val="000000"/>
          <w:shd w:val="clear" w:color="auto" w:fill="FFFFFF" w:themeFill="background1"/>
        </w:rPr>
        <w:t xml:space="preserve"> means the Chairperson of the Board who is also the President of the Club.</w:t>
      </w:r>
    </w:p>
    <w:p w14:paraId="324FDBDD" w14:textId="77777777" w:rsidR="0087174E" w:rsidRPr="00E7262C" w:rsidRDefault="00FD2893" w:rsidP="00E6076F">
      <w:pPr>
        <w:widowControl w:val="0"/>
        <w:spacing w:before="120" w:after="120"/>
        <w:ind w:left="720"/>
        <w:rPr>
          <w:rFonts w:asciiTheme="minorHAnsi" w:hAnsiTheme="minorHAnsi" w:cstheme="minorHAnsi"/>
          <w:color w:val="000000"/>
          <w:shd w:val="clear" w:color="auto" w:fill="FFFFFF" w:themeFill="background1"/>
        </w:rPr>
      </w:pPr>
      <w:r w:rsidRPr="00E7262C">
        <w:rPr>
          <w:rFonts w:asciiTheme="minorHAnsi" w:hAnsiTheme="minorHAnsi" w:cstheme="minorHAnsi"/>
          <w:color w:val="000000"/>
          <w:shd w:val="clear" w:color="auto" w:fill="FFFFFF" w:themeFill="background1"/>
        </w:rPr>
        <w:t>“</w:t>
      </w:r>
      <w:r w:rsidRPr="00E7262C">
        <w:rPr>
          <w:rFonts w:asciiTheme="minorHAnsi" w:hAnsiTheme="minorHAnsi" w:cstheme="minorHAnsi"/>
          <w:b/>
          <w:bCs/>
          <w:color w:val="000000"/>
          <w:shd w:val="clear" w:color="auto" w:fill="FFFFFF" w:themeFill="background1"/>
        </w:rPr>
        <w:t>Club</w:t>
      </w:r>
      <w:r w:rsidRPr="00E7262C">
        <w:rPr>
          <w:rFonts w:asciiTheme="minorHAnsi" w:hAnsiTheme="minorHAnsi" w:cstheme="minorHAnsi"/>
          <w:color w:val="000000"/>
          <w:shd w:val="clear" w:color="auto" w:fill="FFFFFF" w:themeFill="background1"/>
        </w:rPr>
        <w:t>” means The Rotary Club of (insert)</w:t>
      </w:r>
      <w:r w:rsidRPr="00E7262C">
        <w:rPr>
          <w:rFonts w:asciiTheme="minorHAnsi" w:hAnsiTheme="minorHAnsi" w:cstheme="minorHAnsi"/>
          <w:b/>
          <w:bCs/>
          <w:color w:val="000000"/>
          <w:shd w:val="clear" w:color="auto" w:fill="FFFFFF" w:themeFill="background1"/>
        </w:rPr>
        <w:t xml:space="preserve"> “</w:t>
      </w:r>
      <w:r w:rsidRPr="00E7262C">
        <w:rPr>
          <w:rFonts w:asciiTheme="minorHAnsi" w:hAnsiTheme="minorHAnsi" w:cstheme="minorHAnsi"/>
          <w:b/>
          <w:bCs/>
          <w:i/>
          <w:iCs/>
          <w:color w:val="000000"/>
          <w:shd w:val="clear" w:color="auto" w:fill="FFFFFF" w:themeFill="background1"/>
        </w:rPr>
        <w:t>Club Name</w:t>
      </w:r>
      <w:r w:rsidRPr="00E7262C">
        <w:rPr>
          <w:rFonts w:asciiTheme="minorHAnsi" w:hAnsiTheme="minorHAnsi" w:cstheme="minorHAnsi"/>
          <w:b/>
          <w:bCs/>
          <w:color w:val="000000"/>
          <w:shd w:val="clear" w:color="auto" w:fill="FFFFFF" w:themeFill="background1"/>
        </w:rPr>
        <w:t xml:space="preserve">” </w:t>
      </w:r>
      <w:r w:rsidRPr="00E7262C">
        <w:rPr>
          <w:rFonts w:asciiTheme="minorHAnsi" w:hAnsiTheme="minorHAnsi" w:cstheme="minorHAnsi"/>
          <w:color w:val="000000"/>
          <w:shd w:val="clear" w:color="auto" w:fill="FFFFFF" w:themeFill="background1"/>
        </w:rPr>
        <w:t xml:space="preserve">of </w:t>
      </w:r>
      <w:r w:rsidRPr="00E7262C">
        <w:rPr>
          <w:rFonts w:asciiTheme="minorHAnsi" w:hAnsiTheme="minorHAnsi" w:cstheme="minorHAnsi"/>
          <w:b/>
          <w:bCs/>
          <w:color w:val="000000"/>
          <w:shd w:val="clear" w:color="auto" w:fill="FFFFFF" w:themeFill="background1"/>
        </w:rPr>
        <w:t>“</w:t>
      </w:r>
      <w:r w:rsidRPr="00E7262C">
        <w:rPr>
          <w:rFonts w:asciiTheme="minorHAnsi" w:hAnsiTheme="minorHAnsi" w:cstheme="minorHAnsi"/>
          <w:b/>
          <w:bCs/>
          <w:i/>
          <w:iCs/>
          <w:color w:val="000000"/>
          <w:shd w:val="clear" w:color="auto" w:fill="FFFFFF" w:themeFill="background1"/>
        </w:rPr>
        <w:t>Municipality or Town/City</w:t>
      </w:r>
      <w:r w:rsidRPr="00E7262C">
        <w:rPr>
          <w:rFonts w:asciiTheme="minorHAnsi" w:hAnsiTheme="minorHAnsi" w:cstheme="minorHAnsi"/>
          <w:b/>
          <w:bCs/>
          <w:color w:val="000000"/>
          <w:shd w:val="clear" w:color="auto" w:fill="FFFFFF" w:themeFill="background1"/>
        </w:rPr>
        <w:t>”</w:t>
      </w:r>
      <w:r w:rsidRPr="00E7262C">
        <w:rPr>
          <w:rFonts w:asciiTheme="minorHAnsi" w:hAnsiTheme="minorHAnsi" w:cstheme="minorHAnsi"/>
          <w:color w:val="000000"/>
          <w:shd w:val="clear" w:color="auto" w:fill="FFFFFF" w:themeFill="background1"/>
        </w:rPr>
        <w:t>, Ontario, Canada</w:t>
      </w:r>
    </w:p>
    <w:p w14:paraId="3CB284A7"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b/>
          <w:bCs/>
          <w:color w:val="000000"/>
          <w:shd w:val="clear" w:color="auto" w:fill="FFFFFF" w:themeFill="background1"/>
        </w:rPr>
        <w:t>“Committee”</w:t>
      </w:r>
      <w:r w:rsidRPr="00E7262C">
        <w:rPr>
          <w:rFonts w:asciiTheme="minorHAnsi" w:hAnsiTheme="minorHAnsi" w:cstheme="minorHAnsi"/>
          <w:color w:val="000000"/>
          <w:shd w:val="clear" w:color="auto" w:fill="FFFFFF" w:themeFill="background1"/>
        </w:rPr>
        <w:t xml:space="preserve"> means a group of members or agents who are authorized by the Board to conduct Club activities.</w:t>
      </w:r>
    </w:p>
    <w:p w14:paraId="2797CC91"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“Committee, Team, or Circle</w:t>
      </w:r>
      <w:r w:rsidRPr="00E7262C">
        <w:rPr>
          <w:rFonts w:asciiTheme="minorHAnsi" w:hAnsiTheme="minorHAnsi" w:cstheme="minorHAnsi"/>
          <w:color w:val="000000"/>
          <w:spacing w:val="-10"/>
          <w:shd w:val="clear" w:color="auto" w:fill="FFFFFF" w:themeFill="background1"/>
          <w:lang w:val="en-US" w:eastAsia="en-US"/>
        </w:rPr>
        <w:t>” means a group of Members or agents who are authorized by the Board to conduct Club activities.</w:t>
      </w:r>
    </w:p>
    <w:p w14:paraId="058F9E9C"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“Consultation”</w:t>
      </w:r>
      <w:r w:rsidRPr="00E7262C">
        <w:rPr>
          <w:rFonts w:asciiTheme="minorHAnsi" w:hAnsiTheme="minorHAnsi" w:cstheme="minorHAnsi"/>
          <w:color w:val="000000"/>
          <w:spacing w:val="-10"/>
          <w:shd w:val="clear" w:color="auto" w:fill="FFFFFF" w:themeFill="background1"/>
          <w:lang w:val="en-US" w:eastAsia="en-US"/>
        </w:rPr>
        <w:t xml:space="preserve"> means the procedural tool that the Corporation uses for all meetings to foster unity and participation by engaging all members and promoting courteous, open discussions.</w:t>
      </w:r>
    </w:p>
    <w:p w14:paraId="71C48888" w14:textId="25D6DCD3"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“Corporation”</w:t>
      </w:r>
      <w:r w:rsidRPr="00E7262C">
        <w:rPr>
          <w:rFonts w:asciiTheme="minorHAnsi" w:hAnsiTheme="minorHAnsi" w:cstheme="minorHAnsi"/>
          <w:color w:val="000000"/>
          <w:spacing w:val="-10"/>
          <w:shd w:val="clear" w:color="auto" w:fill="FFFFFF" w:themeFill="background1"/>
          <w:lang w:val="en-US" w:eastAsia="en-US"/>
        </w:rPr>
        <w:t xml:space="preserve"> means The Rotary Club </w:t>
      </w:r>
      <w:proofErr w:type="gramStart"/>
      <w:r w:rsidRPr="00E7262C">
        <w:rPr>
          <w:rFonts w:asciiTheme="minorHAnsi" w:hAnsiTheme="minorHAnsi" w:cstheme="minorHAnsi"/>
          <w:color w:val="000000"/>
          <w:spacing w:val="-10"/>
          <w:shd w:val="clear" w:color="auto" w:fill="FFFFFF" w:themeFill="background1"/>
          <w:lang w:val="en-US" w:eastAsia="en-US"/>
        </w:rPr>
        <w:t xml:space="preserve">of  </w:t>
      </w:r>
      <w:r w:rsidRPr="00E7262C">
        <w:rPr>
          <w:rFonts w:asciiTheme="minorHAnsi" w:hAnsiTheme="minorHAnsi" w:cstheme="minorHAnsi"/>
          <w:b/>
          <w:bCs/>
          <w:color w:val="000000"/>
          <w:spacing w:val="-10"/>
          <w:shd w:val="clear" w:color="auto" w:fill="FFFFFF" w:themeFill="background1"/>
          <w:lang w:val="en-US" w:eastAsia="en-US"/>
        </w:rPr>
        <w:t>“</w:t>
      </w:r>
      <w:proofErr w:type="gramEnd"/>
      <w:r w:rsidRPr="00E7262C">
        <w:rPr>
          <w:rFonts w:asciiTheme="minorHAnsi" w:hAnsiTheme="minorHAnsi" w:cstheme="minorHAnsi"/>
          <w:b/>
          <w:bCs/>
          <w:i/>
          <w:iCs/>
          <w:color w:val="000000"/>
          <w:spacing w:val="-10"/>
          <w:shd w:val="clear" w:color="auto" w:fill="FFFFFF" w:themeFill="background1"/>
          <w:lang w:val="en-US" w:eastAsia="en-US"/>
        </w:rPr>
        <w:t>Club Name</w:t>
      </w:r>
      <w:r w:rsidRPr="00E7262C">
        <w:rPr>
          <w:rFonts w:asciiTheme="minorHAnsi" w:hAnsiTheme="minorHAnsi" w:cstheme="minorHAnsi"/>
          <w:b/>
          <w:bCs/>
          <w:color w:val="000000"/>
          <w:spacing w:val="-10"/>
          <w:shd w:val="clear" w:color="auto" w:fill="FFFFFF" w:themeFill="background1"/>
          <w:lang w:val="en-US" w:eastAsia="en-US"/>
        </w:rPr>
        <w:t xml:space="preserve">” </w:t>
      </w:r>
      <w:r w:rsidRPr="00E7262C">
        <w:rPr>
          <w:rFonts w:asciiTheme="minorHAnsi" w:hAnsiTheme="minorHAnsi" w:cstheme="minorHAnsi"/>
          <w:color w:val="000000"/>
          <w:spacing w:val="-10"/>
          <w:shd w:val="clear" w:color="auto" w:fill="FFFFFF" w:themeFill="background1"/>
          <w:lang w:val="en-US" w:eastAsia="en-US"/>
        </w:rPr>
        <w:t>that has passed these Bylaws under the Act or that is deemed to have passed these Bylaws under the Act.</w:t>
      </w:r>
    </w:p>
    <w:p w14:paraId="1BB6BCA6" w14:textId="77777777" w:rsidR="0087174E" w:rsidRPr="00E7262C" w:rsidRDefault="00FD2893" w:rsidP="00E6076F">
      <w:pPr>
        <w:tabs>
          <w:tab w:val="right" w:pos="9302"/>
        </w:tabs>
        <w:spacing w:before="120" w:after="120"/>
        <w:ind w:left="720"/>
        <w:rPr>
          <w:rFonts w:asciiTheme="minorHAnsi" w:hAnsiTheme="minorHAnsi" w:cstheme="minorHAnsi"/>
          <w:shd w:val="clear" w:color="auto" w:fill="FFFFFF" w:themeFill="background1"/>
        </w:rPr>
      </w:pPr>
      <w:r w:rsidRPr="00E7262C">
        <w:rPr>
          <w:rFonts w:asciiTheme="minorHAnsi" w:hAnsiTheme="minorHAnsi" w:cstheme="minorHAnsi"/>
          <w:b/>
          <w:bCs/>
          <w:color w:val="000000"/>
          <w:spacing w:val="-10"/>
          <w:shd w:val="clear" w:color="auto" w:fill="FFFFFF" w:themeFill="background1"/>
          <w:lang w:val="en-US" w:eastAsia="en-US"/>
        </w:rPr>
        <w:t>"Director"</w:t>
      </w:r>
      <w:r w:rsidRPr="00E7262C">
        <w:rPr>
          <w:rFonts w:asciiTheme="minorHAnsi" w:hAnsiTheme="minorHAnsi" w:cstheme="minorHAnsi"/>
          <w:color w:val="000000"/>
          <w:spacing w:val="-10"/>
          <w:shd w:val="clear" w:color="auto" w:fill="FFFFFF" w:themeFill="background1"/>
          <w:lang w:val="en-US" w:eastAsia="en-US"/>
        </w:rPr>
        <w:t xml:space="preserve"> means a person who has been elected by the Members of the Club to serve as a member of the Board of Directors for the Corporation.</w:t>
      </w:r>
      <w:r w:rsidRPr="00E7262C">
        <w:rPr>
          <w:rFonts w:asciiTheme="minorHAnsi" w:hAnsiTheme="minorHAnsi" w:cstheme="minorHAnsi"/>
          <w:color w:val="000000"/>
          <w:spacing w:val="-10"/>
          <w:shd w:val="clear" w:color="auto" w:fill="FFFFFF" w:themeFill="background1"/>
          <w:lang w:val="en-US" w:eastAsia="en-US"/>
        </w:rPr>
        <w:tab/>
      </w:r>
    </w:p>
    <w:p w14:paraId="4C6FEDDE"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“Ex Officio”</w:t>
      </w:r>
      <w:r w:rsidRPr="00E7262C">
        <w:rPr>
          <w:rFonts w:asciiTheme="minorHAnsi" w:hAnsiTheme="minorHAnsi" w:cstheme="minorHAnsi"/>
          <w:color w:val="000000"/>
          <w:spacing w:val="-10"/>
          <w:shd w:val="clear" w:color="auto" w:fill="FFFFFF" w:themeFill="background1"/>
          <w:lang w:val="en-US" w:eastAsia="en-US"/>
        </w:rPr>
        <w:t xml:space="preserve"> means an individual occupying a position in the Corporation in the immediately preceding year.</w:t>
      </w:r>
    </w:p>
    <w:p w14:paraId="7D053503"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 xml:space="preserve">“Honorary Member” </w:t>
      </w:r>
      <w:r w:rsidRPr="00E7262C">
        <w:rPr>
          <w:rFonts w:asciiTheme="minorHAnsi" w:hAnsiTheme="minorHAnsi" w:cstheme="minorHAnsi"/>
          <w:color w:val="000000"/>
          <w:spacing w:val="-10"/>
          <w:shd w:val="clear" w:color="auto" w:fill="FFFFFF" w:themeFill="background1"/>
          <w:lang w:val="en-US" w:eastAsia="en-US"/>
        </w:rPr>
        <w:t>means a person distinguished for meritorious service that embodies Rotary ideals or for permanent support of Rotary causes.  Honorary members do not have voting rights and the Board can revoke their membership at any time.</w:t>
      </w:r>
    </w:p>
    <w:p w14:paraId="4BCFAC59"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lastRenderedPageBreak/>
        <w:t>“In Good Standing”</w:t>
      </w:r>
      <w:r w:rsidRPr="00E7262C">
        <w:rPr>
          <w:rFonts w:asciiTheme="minorHAnsi" w:hAnsiTheme="minorHAnsi" w:cstheme="minorHAnsi"/>
          <w:color w:val="000000"/>
          <w:spacing w:val="-10"/>
          <w:shd w:val="clear" w:color="auto" w:fill="FFFFFF" w:themeFill="background1"/>
          <w:lang w:val="en-US" w:eastAsia="en-US"/>
        </w:rPr>
        <w:t xml:space="preserve"> means a member who is current with their financial, attendance and participation commitments to the Club, including, but not limited to their dues.</w:t>
      </w:r>
    </w:p>
    <w:p w14:paraId="7913C0B3"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“Member”</w:t>
      </w:r>
      <w:r w:rsidRPr="00E7262C">
        <w:rPr>
          <w:rFonts w:asciiTheme="minorHAnsi" w:hAnsiTheme="minorHAnsi" w:cstheme="minorHAnsi"/>
          <w:color w:val="000000"/>
          <w:spacing w:val="-10"/>
          <w:shd w:val="clear" w:color="auto" w:fill="FFFFFF" w:themeFill="background1"/>
          <w:lang w:val="en-US" w:eastAsia="en-US"/>
        </w:rPr>
        <w:t xml:space="preserve"> means a member in good standing of the Club, other than an Honorary Member.</w:t>
      </w:r>
    </w:p>
    <w:p w14:paraId="05D4823A"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“Members”</w:t>
      </w:r>
      <w:r w:rsidRPr="00E7262C">
        <w:rPr>
          <w:rFonts w:asciiTheme="minorHAnsi" w:hAnsiTheme="minorHAnsi" w:cstheme="minorHAnsi"/>
          <w:color w:val="000000"/>
          <w:spacing w:val="-10"/>
          <w:shd w:val="clear" w:color="auto" w:fill="FFFFFF" w:themeFill="background1"/>
          <w:lang w:val="en-US" w:eastAsia="en-US"/>
        </w:rPr>
        <w:t xml:space="preserve"> means the collective membership of the Corporation.</w:t>
      </w:r>
    </w:p>
    <w:p w14:paraId="44948D76"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 xml:space="preserve">“Members’ meeting” </w:t>
      </w:r>
      <w:r w:rsidRPr="00E7262C">
        <w:rPr>
          <w:rFonts w:asciiTheme="minorHAnsi" w:hAnsiTheme="minorHAnsi" w:cstheme="minorHAnsi"/>
          <w:color w:val="000000"/>
          <w:spacing w:val="-10"/>
          <w:shd w:val="clear" w:color="auto" w:fill="FFFFFF" w:themeFill="background1"/>
          <w:lang w:val="en-US" w:eastAsia="en-US"/>
        </w:rPr>
        <w:t>means an annual meeting or a special members’ meeting, which includes any class or classes of members who are entitled to vote at an annual members’ meeting (AGM).</w:t>
      </w:r>
    </w:p>
    <w:p w14:paraId="1203D005"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“Not at Arm's Length”</w:t>
      </w:r>
      <w:r w:rsidRPr="00E7262C">
        <w:rPr>
          <w:rFonts w:asciiTheme="minorHAnsi" w:hAnsiTheme="minorHAnsi" w:cstheme="minorHAnsi"/>
          <w:color w:val="000000"/>
          <w:spacing w:val="-10"/>
          <w:shd w:val="clear" w:color="auto" w:fill="FFFFFF" w:themeFill="background1"/>
          <w:lang w:val="en-US" w:eastAsia="en-US"/>
        </w:rPr>
        <w:t xml:space="preserve"> means persons or entities acting jointly, without separate interests, or who are related.</w:t>
      </w:r>
    </w:p>
    <w:p w14:paraId="375015BA"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“Officer”</w:t>
      </w:r>
      <w:r w:rsidRPr="00E7262C">
        <w:rPr>
          <w:rFonts w:asciiTheme="minorHAnsi" w:hAnsiTheme="minorHAnsi" w:cstheme="minorHAnsi"/>
          <w:color w:val="000000"/>
          <w:spacing w:val="-10"/>
          <w:shd w:val="clear" w:color="auto" w:fill="FFFFFF" w:themeFill="background1"/>
          <w:lang w:val="en-US" w:eastAsia="en-US"/>
        </w:rPr>
        <w:t xml:space="preserve"> means an Officer appointed by the Directors to manage the day-to-day activities of the Corporation.</w:t>
      </w:r>
    </w:p>
    <w:p w14:paraId="165E461B"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eastAsia="en-US"/>
        </w:rPr>
      </w:pPr>
      <w:r w:rsidRPr="00E7262C">
        <w:rPr>
          <w:rFonts w:asciiTheme="minorHAnsi" w:hAnsiTheme="minorHAnsi" w:cstheme="minorHAnsi"/>
          <w:b/>
          <w:bCs/>
          <w:color w:val="000000"/>
          <w:spacing w:val="-10"/>
          <w:shd w:val="clear" w:color="auto" w:fill="FFFFFF" w:themeFill="background1"/>
          <w:lang w:val="en-US" w:eastAsia="en-US"/>
        </w:rPr>
        <w:t xml:space="preserve">“Ordinary resolution” </w:t>
      </w:r>
      <w:r w:rsidRPr="00E7262C">
        <w:rPr>
          <w:rFonts w:asciiTheme="minorHAnsi" w:hAnsiTheme="minorHAnsi" w:cstheme="minorHAnsi"/>
          <w:color w:val="000000"/>
          <w:spacing w:val="-10"/>
          <w:shd w:val="clear" w:color="auto" w:fill="FFFFFF" w:themeFill="background1"/>
          <w:lang w:val="en-US" w:eastAsia="en-US"/>
        </w:rPr>
        <w:t>means a resolution passed by a majority of not less than 50% + 1 of the votes cast on that resolution.</w:t>
      </w:r>
    </w:p>
    <w:p w14:paraId="39B442DD"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“Quorum”</w:t>
      </w:r>
      <w:r w:rsidRPr="00E7262C">
        <w:rPr>
          <w:rFonts w:asciiTheme="minorHAnsi" w:hAnsiTheme="minorHAnsi" w:cstheme="minorHAnsi"/>
          <w:color w:val="000000"/>
          <w:spacing w:val="-10"/>
          <w:shd w:val="clear" w:color="auto" w:fill="FFFFFF" w:themeFill="background1"/>
          <w:lang w:val="en-US" w:eastAsia="en-US"/>
        </w:rPr>
        <w:t xml:space="preserve"> means Members’ attendance at meetings is 50% + 1.</w:t>
      </w:r>
    </w:p>
    <w:p w14:paraId="5375F5F2"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“Related Persons”</w:t>
      </w:r>
      <w:r w:rsidRPr="00E7262C">
        <w:rPr>
          <w:rFonts w:asciiTheme="minorHAnsi" w:hAnsiTheme="minorHAnsi" w:cstheme="minorHAnsi"/>
          <w:color w:val="000000"/>
          <w:spacing w:val="-10"/>
          <w:shd w:val="clear" w:color="auto" w:fill="FFFFFF" w:themeFill="background1"/>
          <w:lang w:val="en-US" w:eastAsia="en-US"/>
        </w:rPr>
        <w:t xml:space="preserve"> means individuals who are related to each other by blood, marriage or common-law partnership, or adoption.  Related persons also include individuals or groups and the corporations in which they have a controlling interest. Persons related to these individuals or groups are also considered related to those corporations.</w:t>
      </w:r>
    </w:p>
    <w:p w14:paraId="6F6920B3" w14:textId="77777777" w:rsidR="0087174E" w:rsidRPr="00E7262C" w:rsidRDefault="00FD2893" w:rsidP="00E6076F">
      <w:pPr>
        <w:tabs>
          <w:tab w:val="right" w:pos="9302"/>
        </w:tabs>
        <w:spacing w:before="120" w:after="120"/>
        <w:ind w:left="7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 xml:space="preserve">“Special resolution” </w:t>
      </w:r>
      <w:r w:rsidRPr="00E7262C">
        <w:rPr>
          <w:rFonts w:asciiTheme="minorHAnsi" w:hAnsiTheme="minorHAnsi" w:cstheme="minorHAnsi"/>
          <w:color w:val="000000"/>
          <w:spacing w:val="-10"/>
          <w:shd w:val="clear" w:color="auto" w:fill="FFFFFF" w:themeFill="background1"/>
          <w:lang w:val="en-US" w:eastAsia="en-US"/>
        </w:rPr>
        <w:t>means a resolution passed by a majority of not less than two-thirds (2/3) of the votes cast on that resolution.</w:t>
      </w:r>
    </w:p>
    <w:p w14:paraId="2F18606D" w14:textId="77777777" w:rsidR="0087174E" w:rsidRPr="00E7262C" w:rsidRDefault="00FD2893" w:rsidP="00E6076F">
      <w:pPr>
        <w:tabs>
          <w:tab w:val="right" w:pos="9302"/>
        </w:tabs>
        <w:spacing w:before="120" w:after="120"/>
        <w:rPr>
          <w:rFonts w:asciiTheme="minorHAnsi" w:hAnsiTheme="minorHAnsi" w:cstheme="minorHAnsi"/>
          <w:shd w:val="clear" w:color="auto" w:fill="FFFFFF" w:themeFill="background1"/>
        </w:rPr>
      </w:pPr>
      <w:r w:rsidRPr="00E7262C">
        <w:rPr>
          <w:rFonts w:asciiTheme="minorHAnsi" w:hAnsiTheme="minorHAnsi" w:cstheme="minorHAnsi"/>
          <w:color w:val="000000"/>
          <w:spacing w:val="-10"/>
          <w:shd w:val="clear" w:color="auto" w:fill="FFFFFF" w:themeFill="background1"/>
          <w:lang w:val="en-US" w:eastAsia="en-US"/>
        </w:rPr>
        <w:tab/>
      </w:r>
    </w:p>
    <w:p w14:paraId="5537F091" w14:textId="77777777" w:rsidR="0087174E" w:rsidRPr="00E7262C" w:rsidRDefault="00FD2893" w:rsidP="00E6076F">
      <w:pPr>
        <w:pStyle w:val="Heading1"/>
        <w:spacing w:before="120" w:beforeAutospacing="0" w:after="120" w:afterAutospacing="0"/>
        <w:rPr>
          <w:rFonts w:asciiTheme="minorHAnsi" w:hAnsiTheme="minorHAnsi" w:cstheme="minorHAnsi"/>
          <w:sz w:val="36"/>
          <w:szCs w:val="36"/>
          <w:shd w:val="clear" w:color="auto" w:fill="FFFFFF" w:themeFill="background1"/>
          <w:lang w:val="en-US" w:eastAsia="en-US"/>
        </w:rPr>
      </w:pPr>
      <w:bookmarkStart w:id="3" w:name="_Toc135928135"/>
      <w:bookmarkStart w:id="4" w:name="_Toc130907199"/>
      <w:bookmarkStart w:id="5" w:name="_Toc158304037"/>
      <w:r w:rsidRPr="00E7262C">
        <w:rPr>
          <w:rFonts w:asciiTheme="minorHAnsi" w:hAnsiTheme="minorHAnsi" w:cstheme="minorHAnsi"/>
          <w:sz w:val="36"/>
          <w:szCs w:val="36"/>
          <w:shd w:val="clear" w:color="auto" w:fill="FFFFFF" w:themeFill="background1"/>
          <w:lang w:val="en-US" w:eastAsia="en-US"/>
        </w:rPr>
        <w:t>Interpretation</w:t>
      </w:r>
      <w:bookmarkEnd w:id="3"/>
      <w:bookmarkEnd w:id="4"/>
      <w:bookmarkEnd w:id="5"/>
    </w:p>
    <w:p w14:paraId="5E14C2A4" w14:textId="77777777" w:rsidR="0087174E" w:rsidRPr="00E7262C" w:rsidRDefault="0087174E" w:rsidP="00E6076F">
      <w:pPr>
        <w:widowControl w:val="0"/>
        <w:spacing w:before="120" w:after="120"/>
        <w:jc w:val="both"/>
        <w:rPr>
          <w:rFonts w:asciiTheme="minorHAnsi" w:hAnsiTheme="minorHAnsi" w:cstheme="minorHAnsi"/>
          <w:color w:val="000000"/>
          <w:shd w:val="clear" w:color="auto" w:fill="FFFFFF" w:themeFill="background1"/>
        </w:rPr>
      </w:pPr>
    </w:p>
    <w:p w14:paraId="5D7BF0DB"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color w:val="000000"/>
          <w:shd w:val="clear" w:color="auto" w:fill="FFFFFF" w:themeFill="background1"/>
        </w:rPr>
        <w:t>Other than as specified in the Definitions, all terms contained in this Bylaw that are defined in the Act shall have the meanings given to such terms in the Act. Words importing the singular include the plural and vice versa, and words importing one gender include all genders.</w:t>
      </w:r>
    </w:p>
    <w:p w14:paraId="76D3F53F" w14:textId="77777777" w:rsidR="0087174E" w:rsidRPr="00E7262C" w:rsidRDefault="0087174E" w:rsidP="00E6076F">
      <w:pPr>
        <w:widowControl w:val="0"/>
        <w:spacing w:before="120" w:after="120"/>
        <w:jc w:val="both"/>
        <w:rPr>
          <w:rFonts w:asciiTheme="minorHAnsi" w:hAnsiTheme="minorHAnsi" w:cstheme="minorHAnsi"/>
          <w:color w:val="000000"/>
          <w:shd w:val="clear" w:color="auto" w:fill="FFFFFF" w:themeFill="background1"/>
        </w:rPr>
      </w:pPr>
    </w:p>
    <w:p w14:paraId="3C745D1C" w14:textId="77777777" w:rsidR="0087174E" w:rsidRPr="00E7262C" w:rsidRDefault="00FD2893" w:rsidP="00E6076F">
      <w:pPr>
        <w:pStyle w:val="Heading1"/>
        <w:spacing w:before="120" w:beforeAutospacing="0" w:after="120" w:afterAutospacing="0"/>
        <w:jc w:val="both"/>
        <w:rPr>
          <w:rFonts w:asciiTheme="minorHAnsi" w:hAnsiTheme="minorHAnsi" w:cstheme="minorHAnsi"/>
          <w:b w:val="0"/>
          <w:bCs w:val="0"/>
          <w:color w:val="000000"/>
          <w:sz w:val="36"/>
          <w:szCs w:val="36"/>
          <w:shd w:val="clear" w:color="auto" w:fill="FFFFFF" w:themeFill="background1"/>
        </w:rPr>
      </w:pPr>
      <w:bookmarkStart w:id="6" w:name="_Toc135928136"/>
      <w:bookmarkStart w:id="7" w:name="_Toc130907200"/>
      <w:bookmarkStart w:id="8" w:name="_Toc130906061"/>
      <w:bookmarkStart w:id="9" w:name="_Toc130906017"/>
      <w:bookmarkStart w:id="10" w:name="_Toc158304038"/>
      <w:r w:rsidRPr="00E7262C">
        <w:rPr>
          <w:rFonts w:asciiTheme="minorHAnsi" w:hAnsiTheme="minorHAnsi" w:cstheme="minorHAnsi"/>
          <w:sz w:val="36"/>
          <w:szCs w:val="36"/>
          <w:shd w:val="clear" w:color="auto" w:fill="FFFFFF" w:themeFill="background1"/>
        </w:rPr>
        <w:t>Severability</w:t>
      </w:r>
      <w:r w:rsidRPr="00E7262C">
        <w:rPr>
          <w:rFonts w:asciiTheme="minorHAnsi" w:hAnsiTheme="minorHAnsi" w:cstheme="minorHAnsi"/>
          <w:color w:val="000000"/>
          <w:sz w:val="36"/>
          <w:szCs w:val="36"/>
          <w:shd w:val="clear" w:color="auto" w:fill="FFFFFF" w:themeFill="background1"/>
        </w:rPr>
        <w:t xml:space="preserve"> and Precedence</w:t>
      </w:r>
      <w:bookmarkEnd w:id="6"/>
      <w:bookmarkEnd w:id="7"/>
      <w:bookmarkEnd w:id="8"/>
      <w:bookmarkEnd w:id="9"/>
      <w:bookmarkEnd w:id="10"/>
    </w:p>
    <w:p w14:paraId="5724D250" w14:textId="77777777" w:rsidR="0087174E" w:rsidRPr="00E7262C" w:rsidRDefault="0087174E" w:rsidP="00E6076F">
      <w:pPr>
        <w:widowControl w:val="0"/>
        <w:spacing w:before="120" w:after="120"/>
        <w:jc w:val="both"/>
        <w:rPr>
          <w:rFonts w:asciiTheme="minorHAnsi" w:hAnsiTheme="minorHAnsi" w:cstheme="minorHAnsi"/>
          <w:color w:val="000000"/>
          <w:shd w:val="clear" w:color="auto" w:fill="FFFFFF" w:themeFill="background1"/>
        </w:rPr>
      </w:pPr>
    </w:p>
    <w:p w14:paraId="3AA52A6B"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color w:val="000000"/>
          <w:shd w:val="clear" w:color="auto" w:fill="FFFFFF" w:themeFill="background1"/>
        </w:rPr>
        <w:t>The invalidity or unenforceability of any provision of this Bylaw shall not affect the validity or enforceability of the remaining provisions of this Bylaw.</w:t>
      </w:r>
    </w:p>
    <w:p w14:paraId="6D591F2A"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color w:val="000000"/>
          <w:shd w:val="clear" w:color="auto" w:fill="FFFFFF" w:themeFill="background1"/>
        </w:rPr>
        <w:t>If any of the provisions contained in the Bylaws are inconsistent with those contained in the Articles, the provisions contained in the Articles will prevail.</w:t>
      </w:r>
    </w:p>
    <w:p w14:paraId="0F0D755D" w14:textId="77777777" w:rsidR="0087174E" w:rsidRPr="00E7262C" w:rsidRDefault="00FD2893" w:rsidP="00E6076F">
      <w:pPr>
        <w:widowControl w:val="0"/>
        <w:spacing w:before="120" w:after="120"/>
        <w:ind w:left="720"/>
        <w:jc w:val="both"/>
        <w:rPr>
          <w:rFonts w:asciiTheme="minorHAnsi" w:hAnsiTheme="minorHAnsi" w:cstheme="minorHAnsi"/>
          <w:color w:val="000000"/>
          <w:shd w:val="clear" w:color="auto" w:fill="FFFFFF" w:themeFill="background1"/>
        </w:rPr>
      </w:pPr>
      <w:r w:rsidRPr="00E7262C">
        <w:rPr>
          <w:rFonts w:asciiTheme="minorHAnsi" w:hAnsiTheme="minorHAnsi" w:cstheme="minorHAnsi"/>
          <w:color w:val="000000"/>
          <w:shd w:val="clear" w:color="auto" w:fill="FFFFFF" w:themeFill="background1"/>
        </w:rPr>
        <w:t>If any of the provisions contained in the Bylaws are inconsistent with those contained in the Act, the provisions contained in the Bylaws will prevail, except where to do so would contravene the mandatory requirements of the Act.</w:t>
      </w:r>
    </w:p>
    <w:p w14:paraId="125C21DE" w14:textId="77777777" w:rsidR="0087174E" w:rsidRPr="00E7262C" w:rsidRDefault="0087174E" w:rsidP="00E6076F">
      <w:pPr>
        <w:spacing w:before="120" w:after="120"/>
        <w:rPr>
          <w:rFonts w:asciiTheme="minorHAnsi" w:hAnsiTheme="minorHAnsi" w:cstheme="minorHAnsi"/>
          <w:color w:val="000000"/>
          <w:shd w:val="clear" w:color="auto" w:fill="FFFFFF" w:themeFill="background1"/>
          <w:lang w:val="en-US"/>
        </w:rPr>
      </w:pPr>
    </w:p>
    <w:p w14:paraId="717BD89B" w14:textId="77777777" w:rsidR="00A11215" w:rsidRPr="00E7262C" w:rsidRDefault="00A11215" w:rsidP="00E6076F">
      <w:pPr>
        <w:spacing w:before="120" w:after="120"/>
        <w:rPr>
          <w:rFonts w:asciiTheme="minorHAnsi" w:hAnsiTheme="minorHAnsi" w:cstheme="minorHAnsi"/>
          <w:color w:val="000000"/>
          <w:shd w:val="clear" w:color="auto" w:fill="FFFFFF" w:themeFill="background1"/>
          <w:lang w:val="en-US"/>
        </w:rPr>
      </w:pPr>
    </w:p>
    <w:p w14:paraId="738BF426" w14:textId="77777777" w:rsidR="0087174E" w:rsidRPr="00E7262C" w:rsidRDefault="00FD2893" w:rsidP="00E6076F">
      <w:pPr>
        <w:pStyle w:val="Heading1"/>
        <w:numPr>
          <w:ilvl w:val="0"/>
          <w:numId w:val="2"/>
        </w:numPr>
        <w:spacing w:before="120" w:beforeAutospacing="0" w:after="120" w:afterAutospacing="0"/>
        <w:jc w:val="both"/>
        <w:rPr>
          <w:rFonts w:asciiTheme="minorHAnsi" w:hAnsiTheme="minorHAnsi" w:cstheme="minorHAnsi"/>
          <w:sz w:val="36"/>
          <w:szCs w:val="36"/>
          <w:shd w:val="clear" w:color="auto" w:fill="FFFFFF" w:themeFill="background1"/>
        </w:rPr>
      </w:pPr>
      <w:bookmarkStart w:id="11" w:name="_Toc158304039"/>
      <w:r w:rsidRPr="00E7262C">
        <w:rPr>
          <w:rFonts w:asciiTheme="minorHAnsi" w:hAnsiTheme="minorHAnsi" w:cstheme="minorHAnsi"/>
          <w:sz w:val="36"/>
          <w:szCs w:val="36"/>
          <w:shd w:val="clear" w:color="auto" w:fill="FFFFFF" w:themeFill="background1"/>
        </w:rPr>
        <w:lastRenderedPageBreak/>
        <w:t>Directors</w:t>
      </w:r>
      <w:bookmarkEnd w:id="11"/>
    </w:p>
    <w:p w14:paraId="5B223FFA" w14:textId="77777777" w:rsidR="0087174E" w:rsidRPr="00E7262C" w:rsidRDefault="00FD2893" w:rsidP="00E6076F">
      <w:pPr>
        <w:tabs>
          <w:tab w:val="right" w:pos="9302"/>
        </w:tabs>
        <w:spacing w:before="120" w:after="120"/>
        <w:ind w:left="36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t>Electing and Appointing Directors</w:t>
      </w:r>
    </w:p>
    <w:p w14:paraId="4BFD427F" w14:textId="3EE253E5"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Qualifications of Directors:  </w:t>
      </w:r>
      <w:r w:rsidRPr="00E7262C">
        <w:rPr>
          <w:rFonts w:cstheme="minorHAnsi"/>
          <w:color w:val="000000"/>
          <w:spacing w:val="-10"/>
          <w:sz w:val="24"/>
          <w:szCs w:val="24"/>
          <w:shd w:val="clear" w:color="auto" w:fill="FFFFFF" w:themeFill="background1"/>
          <w:lang w:val="en-US"/>
        </w:rPr>
        <w:t>Directors must be Members in good standing of the Rotary Club of “</w:t>
      </w:r>
      <w:r w:rsidRPr="00E7262C">
        <w:rPr>
          <w:rFonts w:cstheme="minorHAnsi"/>
          <w:b/>
          <w:bCs/>
          <w:i/>
          <w:iCs/>
          <w:color w:val="000000"/>
          <w:spacing w:val="-10"/>
          <w:sz w:val="24"/>
          <w:szCs w:val="24"/>
          <w:shd w:val="clear" w:color="auto" w:fill="FFFFFF" w:themeFill="background1"/>
          <w:lang w:val="en-US"/>
        </w:rPr>
        <w:t>Name</w:t>
      </w:r>
      <w:r w:rsidRPr="00E7262C">
        <w:rPr>
          <w:rFonts w:cstheme="minorHAnsi"/>
          <w:color w:val="000000"/>
          <w:spacing w:val="-10"/>
          <w:sz w:val="24"/>
          <w:szCs w:val="24"/>
          <w:shd w:val="clear" w:color="auto" w:fill="FFFFFF" w:themeFill="background1"/>
          <w:lang w:val="en-US"/>
        </w:rPr>
        <w:t>”.</w:t>
      </w:r>
    </w:p>
    <w:p w14:paraId="4DECD276"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Board Member Composition:</w:t>
      </w:r>
      <w:r w:rsidRPr="00E7262C">
        <w:rPr>
          <w:rFonts w:cstheme="minorHAnsi"/>
          <w:color w:val="000000"/>
          <w:spacing w:val="-10"/>
          <w:sz w:val="24"/>
          <w:szCs w:val="24"/>
          <w:shd w:val="clear" w:color="auto" w:fill="FFFFFF" w:themeFill="background1"/>
          <w:lang w:val="en-US"/>
        </w:rPr>
        <w:t xml:space="preserve"> On a mandatory basis the Directors include the President, President Elect, Secretary, Treasurer, plus a minimum of three Chairs at large.</w:t>
      </w:r>
    </w:p>
    <w:p w14:paraId="1152C7EB"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Election of Directors:</w:t>
      </w:r>
      <w:r w:rsidRPr="00E7262C">
        <w:rPr>
          <w:rFonts w:cstheme="minorHAnsi"/>
          <w:color w:val="000000"/>
          <w:spacing w:val="-10"/>
          <w:sz w:val="24"/>
          <w:szCs w:val="24"/>
          <w:shd w:val="clear" w:color="auto" w:fill="FFFFFF" w:themeFill="background1"/>
          <w:lang w:val="en-US"/>
        </w:rPr>
        <w:t xml:space="preserve"> The Members elect the Directors.</w:t>
      </w:r>
    </w:p>
    <w:p w14:paraId="2FCC4E0D" w14:textId="7464D8BE"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Terms of Office:</w:t>
      </w:r>
      <w:r w:rsidRPr="00E7262C">
        <w:rPr>
          <w:rFonts w:cstheme="minorHAnsi"/>
          <w:color w:val="000000"/>
          <w:spacing w:val="-10"/>
          <w:sz w:val="24"/>
          <w:szCs w:val="24"/>
          <w:shd w:val="clear" w:color="auto" w:fill="FFFFFF" w:themeFill="background1"/>
          <w:lang w:val="en-US"/>
        </w:rPr>
        <w:t xml:space="preserve">  Subject to the articles, each Director’s term of office will </w:t>
      </w:r>
      <w:r w:rsidR="003D7B73" w:rsidRPr="00E7262C">
        <w:rPr>
          <w:rFonts w:cstheme="minorHAnsi"/>
          <w:color w:val="000000"/>
          <w:spacing w:val="-10"/>
          <w:sz w:val="24"/>
          <w:szCs w:val="24"/>
          <w:shd w:val="clear" w:color="auto" w:fill="FFFFFF" w:themeFill="background1"/>
          <w:lang w:val="en-US"/>
        </w:rPr>
        <w:t>be from July 1</w:t>
      </w:r>
      <w:r w:rsidR="003D7B73" w:rsidRPr="00E7262C">
        <w:rPr>
          <w:rFonts w:cstheme="minorHAnsi"/>
          <w:color w:val="000000"/>
          <w:spacing w:val="-10"/>
          <w:sz w:val="24"/>
          <w:szCs w:val="24"/>
          <w:shd w:val="clear" w:color="auto" w:fill="FFFFFF" w:themeFill="background1"/>
          <w:vertAlign w:val="superscript"/>
          <w:lang w:val="en-US"/>
        </w:rPr>
        <w:t>st</w:t>
      </w:r>
      <w:r w:rsidR="003D7B73" w:rsidRPr="00E7262C">
        <w:rPr>
          <w:rFonts w:cstheme="minorHAnsi"/>
          <w:color w:val="000000"/>
          <w:spacing w:val="-10"/>
          <w:sz w:val="24"/>
          <w:szCs w:val="24"/>
          <w:shd w:val="clear" w:color="auto" w:fill="FFFFFF" w:themeFill="background1"/>
          <w:lang w:val="en-US"/>
        </w:rPr>
        <w:t xml:space="preserve"> to June 30</w:t>
      </w:r>
      <w:r w:rsidR="003D7B73" w:rsidRPr="00E7262C">
        <w:rPr>
          <w:rFonts w:cstheme="minorHAnsi"/>
          <w:color w:val="000000"/>
          <w:spacing w:val="-10"/>
          <w:sz w:val="24"/>
          <w:szCs w:val="24"/>
          <w:shd w:val="clear" w:color="auto" w:fill="FFFFFF" w:themeFill="background1"/>
          <w:vertAlign w:val="superscript"/>
          <w:lang w:val="en-US"/>
        </w:rPr>
        <w:t>th</w:t>
      </w:r>
      <w:r w:rsidR="006458FB" w:rsidRPr="00E7262C">
        <w:rPr>
          <w:rFonts w:cstheme="minorHAnsi"/>
          <w:color w:val="000000"/>
          <w:spacing w:val="-10"/>
          <w:sz w:val="24"/>
          <w:szCs w:val="24"/>
          <w:shd w:val="clear" w:color="auto" w:fill="FFFFFF" w:themeFill="background1"/>
          <w:lang w:val="en-US"/>
        </w:rPr>
        <w:t xml:space="preserve"> of the following year</w:t>
      </w:r>
      <w:r w:rsidRPr="00E7262C">
        <w:rPr>
          <w:rFonts w:cstheme="minorHAnsi"/>
          <w:color w:val="000000"/>
          <w:spacing w:val="-10"/>
          <w:sz w:val="24"/>
          <w:szCs w:val="24"/>
          <w:shd w:val="clear" w:color="auto" w:fill="FFFFFF" w:themeFill="background1"/>
          <w:lang w:val="en-US"/>
        </w:rPr>
        <w:t>.</w:t>
      </w:r>
      <w:r w:rsidR="00357752" w:rsidRPr="00E7262C">
        <w:rPr>
          <w:rFonts w:cstheme="minorHAnsi"/>
          <w:color w:val="000000"/>
          <w:spacing w:val="-10"/>
          <w:sz w:val="24"/>
          <w:szCs w:val="24"/>
          <w:shd w:val="clear" w:color="auto" w:fill="FFFFFF" w:themeFill="background1"/>
          <w:lang w:val="en-US"/>
        </w:rPr>
        <w:t xml:space="preserve">  </w:t>
      </w:r>
    </w:p>
    <w:p w14:paraId="4BDB0DBB" w14:textId="77777777" w:rsidR="0087174E" w:rsidRPr="00E7262C" w:rsidRDefault="00FD2893" w:rsidP="00E6076F">
      <w:pPr>
        <w:tabs>
          <w:tab w:val="right" w:pos="9302"/>
        </w:tabs>
        <w:spacing w:before="120" w:after="120"/>
        <w:ind w:left="36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t>Vacancies</w:t>
      </w:r>
    </w:p>
    <w:p w14:paraId="2DAAA3F0"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Vacancy before end of term:  </w:t>
      </w:r>
      <w:r w:rsidRPr="00E7262C">
        <w:rPr>
          <w:rFonts w:cstheme="minorHAnsi"/>
          <w:color w:val="000000"/>
          <w:spacing w:val="-10"/>
          <w:sz w:val="24"/>
          <w:szCs w:val="24"/>
          <w:shd w:val="clear" w:color="auto" w:fill="FFFFFF" w:themeFill="background1"/>
          <w:lang w:val="en-US"/>
        </w:rPr>
        <w:t>A Director will stop holding office immediately, if he/she:</w:t>
      </w:r>
    </w:p>
    <w:p w14:paraId="06600256" w14:textId="77777777" w:rsidR="0087174E" w:rsidRPr="00E7262C" w:rsidRDefault="00FD2893" w:rsidP="00E6076F">
      <w:pPr>
        <w:pStyle w:val="ListParagraph"/>
        <w:widowControl w:val="0"/>
        <w:numPr>
          <w:ilvl w:val="2"/>
          <w:numId w:val="1"/>
        </w:numPr>
        <w:tabs>
          <w:tab w:val="right" w:pos="9302"/>
        </w:tabs>
        <w:suppressAutoHyphens w:val="0"/>
        <w:spacing w:before="60" w:after="60" w:line="240" w:lineRule="auto"/>
        <w:ind w:left="1701" w:hanging="981"/>
        <w:jc w:val="both"/>
        <w:rPr>
          <w:rFonts w:asciiTheme="minorHAnsi" w:eastAsiaTheme="minorEastAsia" w:hAnsiTheme="minorHAnsi" w:cstheme="minorHAnsi"/>
          <w:color w:val="000000"/>
          <w:spacing w:val="-10"/>
          <w:kern w:val="0"/>
          <w:sz w:val="24"/>
          <w:szCs w:val="24"/>
          <w:shd w:val="clear" w:color="auto" w:fill="FFFFFF" w:themeFill="background1"/>
          <w:lang w:eastAsia="en-CA"/>
        </w:rPr>
      </w:pPr>
      <w:r w:rsidRPr="00E7262C">
        <w:rPr>
          <w:rFonts w:eastAsiaTheme="minorEastAsia" w:cstheme="minorHAnsi"/>
          <w:color w:val="000000"/>
          <w:spacing w:val="-10"/>
          <w:kern w:val="0"/>
          <w:sz w:val="24"/>
          <w:szCs w:val="24"/>
          <w:shd w:val="clear" w:color="auto" w:fill="FFFFFF" w:themeFill="background1"/>
          <w:lang w:eastAsia="en-CA"/>
        </w:rPr>
        <w:t>dies</w:t>
      </w:r>
    </w:p>
    <w:p w14:paraId="2C46500C" w14:textId="77777777" w:rsidR="0087174E" w:rsidRPr="00E7262C" w:rsidRDefault="00FD2893" w:rsidP="00E6076F">
      <w:pPr>
        <w:pStyle w:val="ListParagraph"/>
        <w:widowControl w:val="0"/>
        <w:numPr>
          <w:ilvl w:val="2"/>
          <w:numId w:val="1"/>
        </w:numPr>
        <w:tabs>
          <w:tab w:val="right" w:pos="9302"/>
        </w:tabs>
        <w:suppressAutoHyphens w:val="0"/>
        <w:spacing w:before="60" w:after="60" w:line="240" w:lineRule="auto"/>
        <w:ind w:left="1701" w:hanging="981"/>
        <w:jc w:val="both"/>
        <w:rPr>
          <w:rFonts w:asciiTheme="minorHAnsi" w:eastAsiaTheme="minorEastAsia" w:hAnsiTheme="minorHAnsi" w:cstheme="minorHAnsi"/>
          <w:color w:val="000000"/>
          <w:spacing w:val="-10"/>
          <w:kern w:val="0"/>
          <w:sz w:val="24"/>
          <w:szCs w:val="24"/>
          <w:shd w:val="clear" w:color="auto" w:fill="FFFFFF" w:themeFill="background1"/>
          <w:lang w:eastAsia="en-CA"/>
        </w:rPr>
      </w:pPr>
      <w:r w:rsidRPr="00E7262C">
        <w:rPr>
          <w:rFonts w:eastAsiaTheme="minorEastAsia" w:cstheme="minorHAnsi"/>
          <w:color w:val="000000"/>
          <w:spacing w:val="-10"/>
          <w:kern w:val="0"/>
          <w:sz w:val="24"/>
          <w:szCs w:val="24"/>
          <w:shd w:val="clear" w:color="auto" w:fill="FFFFFF" w:themeFill="background1"/>
          <w:lang w:eastAsia="en-CA"/>
        </w:rPr>
        <w:t>becomes bankrupt, or</w:t>
      </w:r>
    </w:p>
    <w:p w14:paraId="207995AF" w14:textId="77777777" w:rsidR="0087174E" w:rsidRPr="00E7262C" w:rsidRDefault="00FD2893" w:rsidP="00E6076F">
      <w:pPr>
        <w:pStyle w:val="ListParagraph"/>
        <w:widowControl w:val="0"/>
        <w:numPr>
          <w:ilvl w:val="2"/>
          <w:numId w:val="1"/>
        </w:numPr>
        <w:tabs>
          <w:tab w:val="right" w:pos="9302"/>
        </w:tabs>
        <w:suppressAutoHyphens w:val="0"/>
        <w:spacing w:before="60" w:after="60" w:line="240" w:lineRule="auto"/>
        <w:ind w:left="1701" w:hanging="981"/>
        <w:jc w:val="both"/>
        <w:rPr>
          <w:rFonts w:asciiTheme="minorHAnsi" w:eastAsiaTheme="minorEastAsia" w:hAnsiTheme="minorHAnsi" w:cstheme="minorHAnsi"/>
          <w:color w:val="000000"/>
          <w:spacing w:val="-10"/>
          <w:kern w:val="0"/>
          <w:sz w:val="24"/>
          <w:szCs w:val="24"/>
          <w:shd w:val="clear" w:color="auto" w:fill="FFFFFF" w:themeFill="background1"/>
          <w:lang w:eastAsia="en-CA"/>
        </w:rPr>
      </w:pPr>
      <w:r w:rsidRPr="00E7262C">
        <w:rPr>
          <w:rFonts w:eastAsiaTheme="minorEastAsia" w:cstheme="minorHAnsi"/>
          <w:color w:val="000000"/>
          <w:spacing w:val="-10"/>
          <w:kern w:val="0"/>
          <w:sz w:val="24"/>
          <w:szCs w:val="24"/>
          <w:shd w:val="clear" w:color="auto" w:fill="FFFFFF" w:themeFill="background1"/>
          <w:lang w:eastAsia="en-CA"/>
        </w:rPr>
        <w:t xml:space="preserve">is found to be incapable of managing property by a court or under </w:t>
      </w:r>
      <w:r w:rsidRPr="00E7262C">
        <w:rPr>
          <w:rFonts w:cstheme="minorHAnsi"/>
          <w:color w:val="000000"/>
          <w:spacing w:val="-10"/>
          <w:sz w:val="24"/>
          <w:szCs w:val="24"/>
          <w:shd w:val="clear" w:color="auto" w:fill="FFFFFF" w:themeFill="background1"/>
          <w:lang w:val="en-US"/>
        </w:rPr>
        <w:t>Ontario law</w:t>
      </w:r>
      <w:r w:rsidRPr="00E7262C">
        <w:rPr>
          <w:rFonts w:eastAsiaTheme="minorEastAsia" w:cstheme="minorHAnsi"/>
          <w:color w:val="000000"/>
          <w:spacing w:val="-10"/>
          <w:kern w:val="0"/>
          <w:sz w:val="24"/>
          <w:szCs w:val="24"/>
          <w:shd w:val="clear" w:color="auto" w:fill="FFFFFF" w:themeFill="background1"/>
          <w:lang w:eastAsia="en-CA"/>
        </w:rPr>
        <w:t>.</w:t>
      </w:r>
    </w:p>
    <w:p w14:paraId="73700C53"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Resignation:</w:t>
      </w:r>
      <w:r w:rsidRPr="00E7262C">
        <w:rPr>
          <w:rFonts w:cstheme="minorHAnsi"/>
          <w:color w:val="000000"/>
          <w:spacing w:val="-10"/>
          <w:sz w:val="24"/>
          <w:szCs w:val="24"/>
          <w:shd w:val="clear" w:color="auto" w:fill="FFFFFF" w:themeFill="background1"/>
          <w:lang w:val="en-US"/>
        </w:rPr>
        <w:t xml:space="preserve"> A Director may resign by written notice to the Board of Directors.  A Director who resigns will stop holding office when the Corporation receives the written notice or at the time specified in the notice, whichever is later.</w:t>
      </w:r>
    </w:p>
    <w:p w14:paraId="2C95BD5F"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Removal of a Director:</w:t>
      </w:r>
      <w:r w:rsidRPr="00E7262C">
        <w:rPr>
          <w:rFonts w:cstheme="minorHAnsi"/>
          <w:color w:val="000000"/>
          <w:spacing w:val="-10"/>
          <w:sz w:val="24"/>
          <w:szCs w:val="24"/>
          <w:shd w:val="clear" w:color="auto" w:fill="FFFFFF" w:themeFill="background1"/>
          <w:lang w:val="en-US"/>
        </w:rPr>
        <w:t xml:space="preserve"> Members may remove a </w:t>
      </w:r>
      <w:proofErr w:type="gramStart"/>
      <w:r w:rsidRPr="00E7262C">
        <w:rPr>
          <w:rFonts w:cstheme="minorHAnsi"/>
          <w:color w:val="000000"/>
          <w:spacing w:val="-10"/>
          <w:sz w:val="24"/>
          <w:szCs w:val="24"/>
          <w:shd w:val="clear" w:color="auto" w:fill="FFFFFF" w:themeFill="background1"/>
          <w:lang w:val="en-US"/>
        </w:rPr>
        <w:t>Director</w:t>
      </w:r>
      <w:proofErr w:type="gramEnd"/>
      <w:r w:rsidRPr="00E7262C">
        <w:rPr>
          <w:rFonts w:cstheme="minorHAnsi"/>
          <w:color w:val="000000"/>
          <w:spacing w:val="-10"/>
          <w:sz w:val="24"/>
          <w:szCs w:val="24"/>
          <w:shd w:val="clear" w:color="auto" w:fill="FFFFFF" w:themeFill="background1"/>
          <w:lang w:val="en-US"/>
        </w:rPr>
        <w:t xml:space="preserve"> before the end of their term of office by passing a resolution at a Members’ Meeting with a majority (50% + 1) of the votes cast by the Members.</w:t>
      </w:r>
    </w:p>
    <w:p w14:paraId="078EAAAD"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Filling a Vacancy:</w:t>
      </w:r>
      <w:r w:rsidRPr="00E7262C">
        <w:rPr>
          <w:rFonts w:cstheme="minorHAnsi"/>
          <w:color w:val="000000"/>
          <w:spacing w:val="-10"/>
          <w:sz w:val="24"/>
          <w:szCs w:val="24"/>
          <w:shd w:val="clear" w:color="auto" w:fill="FFFFFF" w:themeFill="background1"/>
          <w:lang w:val="en-US"/>
        </w:rPr>
        <w:t xml:space="preserve"> A quorum of Directors may fill a vacancy among the Directors by a majority vote.</w:t>
      </w:r>
    </w:p>
    <w:p w14:paraId="07365511" w14:textId="0EB147FC"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Number of Directors That Can Be Appointed:  </w:t>
      </w:r>
      <w:r w:rsidRPr="00E7262C">
        <w:rPr>
          <w:rFonts w:cstheme="minorHAnsi"/>
          <w:color w:val="000000"/>
          <w:spacing w:val="-10"/>
          <w:sz w:val="24"/>
          <w:szCs w:val="24"/>
          <w:shd w:val="clear" w:color="auto" w:fill="FFFFFF" w:themeFill="background1"/>
          <w:lang w:val="en-US"/>
        </w:rPr>
        <w:t xml:space="preserve">The total number of Directors appointed may not exceed one-third of the number of Directors elected at the previous Annual </w:t>
      </w:r>
      <w:r w:rsidR="00B019C0" w:rsidRPr="00E7262C">
        <w:rPr>
          <w:rFonts w:cstheme="minorHAnsi"/>
          <w:color w:val="000000"/>
          <w:spacing w:val="-10"/>
          <w:sz w:val="24"/>
          <w:szCs w:val="24"/>
          <w:shd w:val="clear" w:color="auto" w:fill="FFFFFF" w:themeFill="background1"/>
          <w:lang w:val="en-US"/>
        </w:rPr>
        <w:t xml:space="preserve">General </w:t>
      </w:r>
      <w:r w:rsidRPr="00E7262C">
        <w:rPr>
          <w:rFonts w:cstheme="minorHAnsi"/>
          <w:color w:val="000000"/>
          <w:spacing w:val="-10"/>
          <w:sz w:val="24"/>
          <w:szCs w:val="24"/>
          <w:shd w:val="clear" w:color="auto" w:fill="FFFFFF" w:themeFill="background1"/>
          <w:lang w:val="en-US"/>
        </w:rPr>
        <w:t>Meeting (AGM) of the Members.</w:t>
      </w:r>
    </w:p>
    <w:p w14:paraId="4A6A12B7"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Calling a Special Members’ Meeting to Fill Vacancies: </w:t>
      </w:r>
      <w:r w:rsidRPr="00E7262C">
        <w:rPr>
          <w:rFonts w:cstheme="minorHAnsi"/>
          <w:color w:val="000000"/>
          <w:spacing w:val="-10"/>
          <w:sz w:val="24"/>
          <w:szCs w:val="24"/>
          <w:shd w:val="clear" w:color="auto" w:fill="FFFFFF" w:themeFill="background1"/>
          <w:lang w:val="en-US"/>
        </w:rPr>
        <w:t>If there aren’t enough Directors to make up a quorum or the Members did not elect the minimum number of Directors as set out in the articles, the Directors in office will, without delay, call a special Members’ Meeting to fill the vacancy. If the Directors fail to call such a meeting, the meeting may be called by any Member.</w:t>
      </w:r>
    </w:p>
    <w:p w14:paraId="625CD065"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Voting Threshold to Elect a Director Mid-term:  </w:t>
      </w:r>
      <w:r w:rsidRPr="00E7262C">
        <w:rPr>
          <w:rFonts w:cstheme="minorHAnsi"/>
          <w:color w:val="000000"/>
          <w:spacing w:val="-10"/>
          <w:sz w:val="24"/>
          <w:szCs w:val="24"/>
          <w:shd w:val="clear" w:color="auto" w:fill="FFFFFF" w:themeFill="background1"/>
          <w:lang w:val="en-US"/>
        </w:rPr>
        <w:t>If the vacancy occurs as a result of the Members removing a Director, the Members may fill the vacancy by a majority (50</w:t>
      </w:r>
      <w:proofErr w:type="gramStart"/>
      <w:r w:rsidRPr="00E7262C">
        <w:rPr>
          <w:rFonts w:cstheme="minorHAnsi"/>
          <w:color w:val="000000"/>
          <w:spacing w:val="-10"/>
          <w:sz w:val="24"/>
          <w:szCs w:val="24"/>
          <w:shd w:val="clear" w:color="auto" w:fill="FFFFFF" w:themeFill="background1"/>
          <w:lang w:val="en-US"/>
        </w:rPr>
        <w:t>%  +</w:t>
      </w:r>
      <w:proofErr w:type="gramEnd"/>
      <w:r w:rsidRPr="00E7262C">
        <w:rPr>
          <w:rFonts w:cstheme="minorHAnsi"/>
          <w:color w:val="000000"/>
          <w:spacing w:val="-10"/>
          <w:sz w:val="24"/>
          <w:szCs w:val="24"/>
          <w:shd w:val="clear" w:color="auto" w:fill="FFFFFF" w:themeFill="background1"/>
          <w:lang w:val="en-US"/>
        </w:rPr>
        <w:t xml:space="preserve"> 1) vote. The Board may fill any other vacancy by a majority (50</w:t>
      </w:r>
      <w:proofErr w:type="gramStart"/>
      <w:r w:rsidRPr="00E7262C">
        <w:rPr>
          <w:rFonts w:cstheme="minorHAnsi"/>
          <w:color w:val="000000"/>
          <w:spacing w:val="-10"/>
          <w:sz w:val="24"/>
          <w:szCs w:val="24"/>
          <w:shd w:val="clear" w:color="auto" w:fill="FFFFFF" w:themeFill="background1"/>
          <w:lang w:val="en-US"/>
        </w:rPr>
        <w:t>%  +</w:t>
      </w:r>
      <w:proofErr w:type="gramEnd"/>
      <w:r w:rsidRPr="00E7262C">
        <w:rPr>
          <w:rFonts w:cstheme="minorHAnsi"/>
          <w:color w:val="000000"/>
          <w:spacing w:val="-10"/>
          <w:sz w:val="24"/>
          <w:szCs w:val="24"/>
          <w:shd w:val="clear" w:color="auto" w:fill="FFFFFF" w:themeFill="background1"/>
          <w:lang w:val="en-US"/>
        </w:rPr>
        <w:t xml:space="preserve"> 1) vote.</w:t>
      </w:r>
    </w:p>
    <w:p w14:paraId="1DB38B56"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Term of Office for a Director Filling a Vacancy:</w:t>
      </w:r>
      <w:r w:rsidRPr="00E7262C">
        <w:rPr>
          <w:rFonts w:cstheme="minorHAnsi"/>
          <w:color w:val="000000"/>
          <w:spacing w:val="-10"/>
          <w:sz w:val="24"/>
          <w:szCs w:val="24"/>
          <w:shd w:val="clear" w:color="auto" w:fill="FFFFFF" w:themeFill="background1"/>
          <w:lang w:val="en-US"/>
        </w:rPr>
        <w:t xml:space="preserve"> The Director elected to fill the vacancy will hold office for the remainder of the removed Director’s term. After that, the appointee will be eligible to be re-elected as a </w:t>
      </w:r>
      <w:proofErr w:type="gramStart"/>
      <w:r w:rsidRPr="00E7262C">
        <w:rPr>
          <w:rFonts w:cstheme="minorHAnsi"/>
          <w:color w:val="000000"/>
          <w:spacing w:val="-10"/>
          <w:sz w:val="24"/>
          <w:szCs w:val="24"/>
          <w:shd w:val="clear" w:color="auto" w:fill="FFFFFF" w:themeFill="background1"/>
          <w:lang w:val="en-US"/>
        </w:rPr>
        <w:t>Director</w:t>
      </w:r>
      <w:proofErr w:type="gramEnd"/>
      <w:r w:rsidRPr="00E7262C">
        <w:rPr>
          <w:rFonts w:cstheme="minorHAnsi"/>
          <w:color w:val="000000"/>
          <w:spacing w:val="-10"/>
          <w:sz w:val="24"/>
          <w:szCs w:val="24"/>
          <w:shd w:val="clear" w:color="auto" w:fill="FFFFFF" w:themeFill="background1"/>
          <w:lang w:val="en-US"/>
        </w:rPr>
        <w:t>.</w:t>
      </w:r>
    </w:p>
    <w:p w14:paraId="0BF51127" w14:textId="77777777" w:rsidR="0087174E" w:rsidRPr="00E7262C" w:rsidRDefault="00FD2893" w:rsidP="00E6076F">
      <w:pPr>
        <w:tabs>
          <w:tab w:val="right" w:pos="9302"/>
        </w:tabs>
        <w:spacing w:before="120" w:after="120"/>
        <w:ind w:left="36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t>Committees</w:t>
      </w:r>
    </w:p>
    <w:p w14:paraId="539FAD67" w14:textId="511F1BFA"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Board Delegation of Powers to an Executive Committee:</w:t>
      </w:r>
      <w:r w:rsidRPr="00E7262C">
        <w:rPr>
          <w:rFonts w:cstheme="minorHAnsi"/>
          <w:color w:val="000000"/>
          <w:spacing w:val="-10"/>
          <w:sz w:val="24"/>
          <w:szCs w:val="24"/>
          <w:shd w:val="clear" w:color="auto" w:fill="FFFFFF" w:themeFill="background1"/>
          <w:lang w:val="en-US"/>
        </w:rPr>
        <w:t xml:space="preserve"> The Board may appoint a Committee of Directors and may delegate to the Committee any of the powers of the Directors except those powers set out in the Ontario Not-For-Profit Corporations </w:t>
      </w:r>
      <w:r w:rsidR="00B019C0" w:rsidRPr="00E7262C">
        <w:rPr>
          <w:rFonts w:cstheme="minorHAnsi"/>
          <w:color w:val="000000"/>
          <w:spacing w:val="-10"/>
          <w:sz w:val="24"/>
          <w:szCs w:val="24"/>
          <w:shd w:val="clear" w:color="auto" w:fill="FFFFFF" w:themeFill="background1"/>
          <w:lang w:val="en-US"/>
        </w:rPr>
        <w:t xml:space="preserve">(ONCA) </w:t>
      </w:r>
      <w:r w:rsidRPr="00E7262C">
        <w:rPr>
          <w:rFonts w:cstheme="minorHAnsi"/>
          <w:color w:val="000000"/>
          <w:spacing w:val="-10"/>
          <w:sz w:val="24"/>
          <w:szCs w:val="24"/>
          <w:shd w:val="clear" w:color="auto" w:fill="FFFFFF" w:themeFill="background1"/>
          <w:lang w:val="en-US"/>
        </w:rPr>
        <w:t>Act that are not permitted to be delegated.</w:t>
      </w:r>
    </w:p>
    <w:p w14:paraId="2FCC3703"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Composition and Rules of Board Committees:</w:t>
      </w:r>
      <w:r w:rsidRPr="00E7262C">
        <w:rPr>
          <w:rFonts w:cstheme="minorHAnsi"/>
          <w:color w:val="000000"/>
          <w:spacing w:val="-10"/>
          <w:sz w:val="24"/>
          <w:szCs w:val="24"/>
          <w:shd w:val="clear" w:color="auto" w:fill="FFFFFF" w:themeFill="background1"/>
          <w:lang w:val="en-US"/>
        </w:rPr>
        <w:t xml:space="preserve"> The Board will determine the composition and terms of reference for any Committee. The Board may dissolve any Committee by resolution at any time.</w:t>
      </w:r>
    </w:p>
    <w:p w14:paraId="48674BD3" w14:textId="77777777" w:rsidR="0087174E" w:rsidRPr="00E7262C" w:rsidRDefault="00FD2893" w:rsidP="00E6076F">
      <w:pPr>
        <w:tabs>
          <w:tab w:val="right" w:pos="9302"/>
        </w:tabs>
        <w:spacing w:before="120" w:after="120"/>
        <w:ind w:left="36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lastRenderedPageBreak/>
        <w:t>Director Remuneration</w:t>
      </w:r>
    </w:p>
    <w:p w14:paraId="3DD4C069"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Directors Remuneration &amp; Benefit:</w:t>
      </w:r>
      <w:r w:rsidRPr="00E7262C">
        <w:rPr>
          <w:rFonts w:cstheme="minorHAnsi"/>
          <w:color w:val="000000"/>
          <w:spacing w:val="-10"/>
          <w:sz w:val="24"/>
          <w:szCs w:val="24"/>
          <w:shd w:val="clear" w:color="auto" w:fill="FFFFFF" w:themeFill="background1"/>
          <w:lang w:val="en-US"/>
        </w:rPr>
        <w:t xml:space="preserve"> Directors will not receive compensation for work as Directors or in other capacities.</w:t>
      </w:r>
    </w:p>
    <w:p w14:paraId="25E63F0F" w14:textId="77777777" w:rsidR="0087174E" w:rsidRPr="00E7262C" w:rsidRDefault="00FD2893" w:rsidP="00E6076F">
      <w:pPr>
        <w:pStyle w:val="ListParagraph"/>
        <w:numPr>
          <w:ilvl w:val="2"/>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Directors will not directly or indirectly receive any payment, profit, or advantage, from occupying the position of Director.</w:t>
      </w:r>
    </w:p>
    <w:p w14:paraId="0D0DDDCC" w14:textId="77777777" w:rsidR="0087174E" w:rsidRPr="00E7262C" w:rsidRDefault="00FD2893" w:rsidP="00E6076F">
      <w:pPr>
        <w:pStyle w:val="ListParagraph"/>
        <w:numPr>
          <w:ilvl w:val="2"/>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Directors may:</w:t>
      </w:r>
    </w:p>
    <w:p w14:paraId="68028930" w14:textId="77777777" w:rsidR="0087174E" w:rsidRPr="00E7262C" w:rsidRDefault="00FD2893" w:rsidP="00E6076F">
      <w:pPr>
        <w:pStyle w:val="ListParagraph"/>
        <w:numPr>
          <w:ilvl w:val="3"/>
          <w:numId w:val="1"/>
        </w:numPr>
        <w:tabs>
          <w:tab w:val="right" w:pos="2127"/>
        </w:tabs>
        <w:spacing w:before="120" w:after="120"/>
        <w:ind w:left="2127" w:hanging="1047"/>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Be reimbursed for expenses incurred in the performance of their duties as Directors, </w:t>
      </w:r>
      <w:proofErr w:type="gramStart"/>
      <w:r w:rsidRPr="00E7262C">
        <w:rPr>
          <w:rFonts w:cstheme="minorHAnsi"/>
          <w:color w:val="000000"/>
          <w:spacing w:val="-10"/>
          <w:sz w:val="24"/>
          <w:szCs w:val="24"/>
          <w:shd w:val="clear" w:color="auto" w:fill="FFFFFF" w:themeFill="background1"/>
          <w:lang w:val="en-US"/>
        </w:rPr>
        <w:t>and;</w:t>
      </w:r>
      <w:proofErr w:type="gramEnd"/>
    </w:p>
    <w:p w14:paraId="4455EB7A" w14:textId="77777777" w:rsidR="0087174E" w:rsidRPr="00E7262C" w:rsidRDefault="00FD2893" w:rsidP="00E6076F">
      <w:pPr>
        <w:pStyle w:val="ListParagraph"/>
        <w:numPr>
          <w:ilvl w:val="3"/>
          <w:numId w:val="1"/>
        </w:numPr>
        <w:tabs>
          <w:tab w:val="right" w:pos="2127"/>
        </w:tabs>
        <w:spacing w:before="120" w:after="120"/>
        <w:ind w:left="2127" w:hanging="1047"/>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Be paid remuneration and reimbursed for expenses incurred in connection with services they provide to the Corporation in a capacity other than as Directors, provided that the amount of any such remuneration or reimbursement is:</w:t>
      </w:r>
    </w:p>
    <w:p w14:paraId="2F377685" w14:textId="77777777" w:rsidR="0087174E" w:rsidRPr="00E7262C" w:rsidRDefault="00FD2893" w:rsidP="00E6076F">
      <w:pPr>
        <w:pStyle w:val="ListParagraph"/>
        <w:numPr>
          <w:ilvl w:val="4"/>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considered reasonable by the </w:t>
      </w:r>
      <w:proofErr w:type="gramStart"/>
      <w:r w:rsidRPr="00E7262C">
        <w:rPr>
          <w:rFonts w:cstheme="minorHAnsi"/>
          <w:color w:val="000000"/>
          <w:spacing w:val="-10"/>
          <w:sz w:val="24"/>
          <w:szCs w:val="24"/>
          <w:shd w:val="clear" w:color="auto" w:fill="FFFFFF" w:themeFill="background1"/>
          <w:lang w:val="en-US"/>
        </w:rPr>
        <w:t>Board;</w:t>
      </w:r>
      <w:proofErr w:type="gramEnd"/>
    </w:p>
    <w:p w14:paraId="7DCAA5ED" w14:textId="77777777" w:rsidR="0087174E" w:rsidRPr="00E7262C" w:rsidRDefault="00FD2893" w:rsidP="00E6076F">
      <w:pPr>
        <w:pStyle w:val="ListParagraph"/>
        <w:numPr>
          <w:ilvl w:val="4"/>
          <w:numId w:val="1"/>
        </w:numPr>
        <w:spacing w:before="120" w:after="120"/>
        <w:ind w:left="2835" w:hanging="1395"/>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approved by the Board for payment by resolution passed before such payment is </w:t>
      </w:r>
      <w:proofErr w:type="gramStart"/>
      <w:r w:rsidRPr="00E7262C">
        <w:rPr>
          <w:rFonts w:cstheme="minorHAnsi"/>
          <w:color w:val="000000"/>
          <w:spacing w:val="-10"/>
          <w:sz w:val="24"/>
          <w:szCs w:val="24"/>
          <w:shd w:val="clear" w:color="auto" w:fill="FFFFFF" w:themeFill="background1"/>
          <w:lang w:val="en-US"/>
        </w:rPr>
        <w:t>made;</w:t>
      </w:r>
      <w:proofErr w:type="gramEnd"/>
    </w:p>
    <w:p w14:paraId="624C7E97" w14:textId="77777777" w:rsidR="0087174E" w:rsidRPr="00E7262C" w:rsidRDefault="00FD2893" w:rsidP="00E6076F">
      <w:pPr>
        <w:pStyle w:val="ListParagraph"/>
        <w:numPr>
          <w:ilvl w:val="4"/>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complies with the conflict-of-interest provisions of the Act; and</w:t>
      </w:r>
    </w:p>
    <w:p w14:paraId="2BA14CAF" w14:textId="77777777" w:rsidR="0087174E" w:rsidRPr="00E7262C" w:rsidRDefault="00FD2893" w:rsidP="00E6076F">
      <w:pPr>
        <w:pStyle w:val="ListParagraph"/>
        <w:numPr>
          <w:ilvl w:val="4"/>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complies with the laws applicable to charitable corporations. </w:t>
      </w:r>
    </w:p>
    <w:p w14:paraId="6607A9A4" w14:textId="77777777" w:rsidR="0087174E" w:rsidRPr="00E7262C" w:rsidRDefault="0087174E" w:rsidP="00E6076F">
      <w:pPr>
        <w:tabs>
          <w:tab w:val="right" w:pos="9302"/>
        </w:tabs>
        <w:spacing w:before="120" w:after="120"/>
        <w:rPr>
          <w:rFonts w:asciiTheme="minorHAnsi" w:hAnsiTheme="minorHAnsi" w:cstheme="minorHAnsi"/>
          <w:color w:val="000000"/>
          <w:spacing w:val="-10"/>
          <w:shd w:val="clear" w:color="auto" w:fill="FFFFFF" w:themeFill="background1"/>
          <w:lang w:val="en-US"/>
        </w:rPr>
      </w:pPr>
    </w:p>
    <w:p w14:paraId="4F03F123"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12" w:name="_Toc158304040"/>
      <w:r w:rsidRPr="00E7262C">
        <w:rPr>
          <w:rFonts w:asciiTheme="minorHAnsi" w:hAnsiTheme="minorHAnsi" w:cstheme="minorHAnsi"/>
          <w:sz w:val="36"/>
          <w:szCs w:val="36"/>
          <w:shd w:val="clear" w:color="auto" w:fill="FFFFFF" w:themeFill="background1"/>
        </w:rPr>
        <w:t>Board Meetings</w:t>
      </w:r>
      <w:bookmarkEnd w:id="12"/>
    </w:p>
    <w:p w14:paraId="6546AF84"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Calling Meetings:</w:t>
      </w:r>
      <w:r w:rsidRPr="00E7262C">
        <w:rPr>
          <w:rFonts w:cstheme="minorHAnsi"/>
          <w:color w:val="000000"/>
          <w:spacing w:val="-10"/>
          <w:sz w:val="24"/>
          <w:szCs w:val="24"/>
          <w:shd w:val="clear" w:color="auto" w:fill="FFFFFF" w:themeFill="background1"/>
          <w:lang w:val="en-US"/>
        </w:rPr>
        <w:t xml:space="preserve">  The President and / or any 2 Directors jointly may call meetings of Directors at any time and any place on notice as required by the Notices Section of this Bylaw.</w:t>
      </w:r>
    </w:p>
    <w:p w14:paraId="63C8590E"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Regular Meetings:</w:t>
      </w:r>
      <w:r w:rsidRPr="00E7262C">
        <w:rPr>
          <w:rFonts w:cstheme="minorHAnsi"/>
          <w:color w:val="000000"/>
          <w:spacing w:val="-10"/>
          <w:sz w:val="24"/>
          <w:szCs w:val="24"/>
          <w:shd w:val="clear" w:color="auto" w:fill="FFFFFF" w:themeFill="background1"/>
          <w:lang w:val="en-US"/>
        </w:rPr>
        <w:t xml:space="preserve">  The Board may fix the place and time of regular Board meetings by fixing the place and time of such meetings to each Director, and no other notice shall be required for any such meetings.</w:t>
      </w:r>
    </w:p>
    <w:p w14:paraId="180D62D4"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 </w:t>
      </w:r>
      <w:r w:rsidRPr="00E7262C">
        <w:rPr>
          <w:rFonts w:cstheme="minorHAnsi"/>
          <w:b/>
          <w:bCs/>
          <w:color w:val="000000"/>
          <w:spacing w:val="-10"/>
          <w:sz w:val="24"/>
          <w:szCs w:val="24"/>
          <w:shd w:val="clear" w:color="auto" w:fill="FFFFFF" w:themeFill="background1"/>
          <w:lang w:val="en-US"/>
        </w:rPr>
        <w:t>Board Meeting Notices:</w:t>
      </w:r>
      <w:r w:rsidRPr="00E7262C">
        <w:rPr>
          <w:rFonts w:cstheme="minorHAnsi"/>
          <w:color w:val="000000"/>
          <w:spacing w:val="-10"/>
          <w:sz w:val="24"/>
          <w:szCs w:val="24"/>
          <w:shd w:val="clear" w:color="auto" w:fill="FFFFFF" w:themeFill="background1"/>
          <w:lang w:val="en-US"/>
        </w:rPr>
        <w:t xml:space="preserve">  Notice of the time and place for holding a meeting of the Board will be given to every Director of the Corporation in the manner provided in the Notices Section of this Bylaw.</w:t>
      </w:r>
    </w:p>
    <w:p w14:paraId="54951257"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Advance Notice:</w:t>
      </w:r>
      <w:r w:rsidRPr="00E7262C">
        <w:rPr>
          <w:rFonts w:cstheme="minorHAnsi"/>
          <w:color w:val="000000"/>
          <w:spacing w:val="-10"/>
          <w:sz w:val="24"/>
          <w:szCs w:val="24"/>
          <w:shd w:val="clear" w:color="auto" w:fill="FFFFFF" w:themeFill="background1"/>
          <w:lang w:val="en-US"/>
        </w:rPr>
        <w:t xml:space="preserve">  Notice of the time and place of the meeting must be given not less than 5 days before the date that the meeting is to be held.</w:t>
      </w:r>
    </w:p>
    <w:p w14:paraId="75ED7DB3"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Meeting Without Advanced Notice:</w:t>
      </w:r>
      <w:r w:rsidRPr="00E7262C">
        <w:rPr>
          <w:rFonts w:cstheme="minorHAnsi"/>
          <w:color w:val="000000"/>
          <w:spacing w:val="-10"/>
          <w:sz w:val="24"/>
          <w:szCs w:val="24"/>
          <w:shd w:val="clear" w:color="auto" w:fill="FFFFFF" w:themeFill="background1"/>
          <w:lang w:val="en-US"/>
        </w:rPr>
        <w:t xml:space="preserve">  Notice of a meeting is not necessary if:</w:t>
      </w:r>
    </w:p>
    <w:p w14:paraId="32FC4406"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all the Directors </w:t>
      </w:r>
      <w:proofErr w:type="gramStart"/>
      <w:r w:rsidRPr="00E7262C">
        <w:rPr>
          <w:rFonts w:cstheme="minorHAnsi"/>
          <w:color w:val="000000"/>
          <w:spacing w:val="-10"/>
          <w:sz w:val="24"/>
          <w:szCs w:val="24"/>
          <w:shd w:val="clear" w:color="auto" w:fill="FFFFFF" w:themeFill="background1"/>
          <w:lang w:val="en-US"/>
        </w:rPr>
        <w:t>present</w:t>
      </w:r>
      <w:proofErr w:type="gramEnd"/>
      <w:r w:rsidRPr="00E7262C">
        <w:rPr>
          <w:rFonts w:cstheme="minorHAnsi"/>
          <w:color w:val="000000"/>
          <w:spacing w:val="-10"/>
          <w:sz w:val="24"/>
          <w:szCs w:val="24"/>
          <w:shd w:val="clear" w:color="auto" w:fill="FFFFFF" w:themeFill="background1"/>
          <w:lang w:val="en-US"/>
        </w:rPr>
        <w:t xml:space="preserve"> agree to the holding of the meeting; and</w:t>
      </w:r>
    </w:p>
    <w:p w14:paraId="12CA67BC"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those absent have waived notice or have otherwise signified their consent to the holding of such a meeting; or</w:t>
      </w:r>
    </w:p>
    <w:p w14:paraId="79FA4AB2"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proofErr w:type="gramStart"/>
      <w:r w:rsidRPr="00E7262C">
        <w:rPr>
          <w:rFonts w:cstheme="minorHAnsi"/>
          <w:color w:val="000000"/>
          <w:spacing w:val="-10"/>
          <w:sz w:val="24"/>
          <w:szCs w:val="24"/>
          <w:shd w:val="clear" w:color="auto" w:fill="FFFFFF" w:themeFill="background1"/>
          <w:lang w:val="en-US"/>
        </w:rPr>
        <w:t>a quorum</w:t>
      </w:r>
      <w:proofErr w:type="gramEnd"/>
      <w:r w:rsidRPr="00E7262C">
        <w:rPr>
          <w:rFonts w:cstheme="minorHAnsi"/>
          <w:color w:val="000000"/>
          <w:spacing w:val="-10"/>
          <w:sz w:val="24"/>
          <w:szCs w:val="24"/>
          <w:shd w:val="clear" w:color="auto" w:fill="FFFFFF" w:themeFill="background1"/>
          <w:lang w:val="en-US"/>
        </w:rPr>
        <w:t xml:space="preserve"> of Directors is </w:t>
      </w:r>
      <w:proofErr w:type="gramStart"/>
      <w:r w:rsidRPr="00E7262C">
        <w:rPr>
          <w:rFonts w:cstheme="minorHAnsi"/>
          <w:color w:val="000000"/>
          <w:spacing w:val="-10"/>
          <w:sz w:val="24"/>
          <w:szCs w:val="24"/>
          <w:shd w:val="clear" w:color="auto" w:fill="FFFFFF" w:themeFill="background1"/>
          <w:lang w:val="en-US"/>
        </w:rPr>
        <w:t>present</w:t>
      </w:r>
      <w:proofErr w:type="gramEnd"/>
      <w:r w:rsidRPr="00E7262C">
        <w:rPr>
          <w:rFonts w:cstheme="minorHAnsi"/>
          <w:color w:val="000000"/>
          <w:spacing w:val="-10"/>
          <w:sz w:val="24"/>
          <w:szCs w:val="24"/>
          <w:shd w:val="clear" w:color="auto" w:fill="FFFFFF" w:themeFill="background1"/>
          <w:lang w:val="en-US"/>
        </w:rPr>
        <w:t xml:space="preserve"> and it would be the first meeting of a newly elected or appointed Board immediately following the annual meeting of the Corporation.</w:t>
      </w:r>
    </w:p>
    <w:p w14:paraId="12107FBC"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t>Conducting Board Meetings</w:t>
      </w:r>
    </w:p>
    <w:p w14:paraId="1E010685"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Chair:</w:t>
      </w:r>
      <w:r w:rsidRPr="00E7262C">
        <w:rPr>
          <w:rFonts w:cstheme="minorHAnsi"/>
          <w:color w:val="000000"/>
          <w:spacing w:val="-10"/>
          <w:sz w:val="24"/>
          <w:szCs w:val="24"/>
          <w:shd w:val="clear" w:color="auto" w:fill="FFFFFF" w:themeFill="background1"/>
          <w:lang w:val="en-US"/>
        </w:rPr>
        <w:t xml:space="preserve">  The President will be the Chair and will oversee Board Meetings. If the Chair is absent, the Directors present will choose another Director to act as the Chair, for the duration of that one specific Board Meeting.</w:t>
      </w:r>
    </w:p>
    <w:p w14:paraId="2863F123"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Voting:</w:t>
      </w:r>
      <w:r w:rsidRPr="00E7262C">
        <w:rPr>
          <w:rFonts w:cstheme="minorHAnsi"/>
          <w:color w:val="000000"/>
          <w:spacing w:val="-10"/>
          <w:sz w:val="24"/>
          <w:szCs w:val="24"/>
          <w:shd w:val="clear" w:color="auto" w:fill="FFFFFF" w:themeFill="background1"/>
          <w:lang w:val="en-US"/>
        </w:rPr>
        <w:t xml:space="preserve">  Each Director, excluding the Chair, has one vote. Questions arising at any Board Meeting will be decided by a majority (50% + 1) of votes unless otherwise required by the Act.</w:t>
      </w:r>
    </w:p>
    <w:p w14:paraId="1D2696DF"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Tie Vote:</w:t>
      </w:r>
      <w:r w:rsidRPr="00E7262C">
        <w:rPr>
          <w:rFonts w:cstheme="minorHAnsi"/>
          <w:color w:val="000000"/>
          <w:spacing w:val="-10"/>
          <w:sz w:val="24"/>
          <w:szCs w:val="24"/>
          <w:shd w:val="clear" w:color="auto" w:fill="FFFFFF" w:themeFill="background1"/>
          <w:lang w:val="en-US"/>
        </w:rPr>
        <w:t xml:space="preserve">  The Corporation’s goal is to work towards consensus but in case of equal number of votes, the Chair will cast the deciding vote, which will then be deemed as final.</w:t>
      </w:r>
    </w:p>
    <w:p w14:paraId="6C76A39A"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lastRenderedPageBreak/>
        <w:t>Quorum:</w:t>
      </w:r>
      <w:r w:rsidRPr="00E7262C">
        <w:rPr>
          <w:rFonts w:cstheme="minorHAnsi"/>
          <w:color w:val="000000"/>
          <w:spacing w:val="-10"/>
          <w:sz w:val="24"/>
          <w:szCs w:val="24"/>
          <w:shd w:val="clear" w:color="auto" w:fill="FFFFFF" w:themeFill="background1"/>
          <w:lang w:val="en-US"/>
        </w:rPr>
        <w:t xml:space="preserve">  A quorum of Directors is 50% + 1 of Board seats unless the Corporation’s bylaws state otherwise.</w:t>
      </w:r>
    </w:p>
    <w:p w14:paraId="1E6F4CCC"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Ex Officio Directors:</w:t>
      </w:r>
      <w:r w:rsidRPr="00E7262C">
        <w:rPr>
          <w:rFonts w:cstheme="minorHAnsi"/>
          <w:color w:val="000000"/>
          <w:spacing w:val="-10"/>
          <w:sz w:val="24"/>
          <w:szCs w:val="24"/>
          <w:shd w:val="clear" w:color="auto" w:fill="FFFFFF" w:themeFill="background1"/>
          <w:lang w:val="en-US"/>
        </w:rPr>
        <w:t xml:space="preserve">  As determined and outlined in the Corporation’s policy.</w:t>
      </w:r>
    </w:p>
    <w:p w14:paraId="2EE1FFB5"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Consultation:</w:t>
      </w:r>
      <w:r w:rsidRPr="00E7262C">
        <w:rPr>
          <w:rFonts w:cstheme="minorHAnsi"/>
          <w:color w:val="000000"/>
          <w:spacing w:val="-10"/>
          <w:sz w:val="24"/>
          <w:szCs w:val="24"/>
          <w:shd w:val="clear" w:color="auto" w:fill="FFFFFF" w:themeFill="background1"/>
          <w:lang w:val="en-US"/>
        </w:rPr>
        <w:t xml:space="preserve">  All meetings will operate under the procedural rules of Consultation in Schedule A to these Bylaws.</w:t>
      </w:r>
    </w:p>
    <w:p w14:paraId="2F1B952D"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Telephone and Online Meetings:  </w:t>
      </w:r>
      <w:r w:rsidRPr="00E7262C">
        <w:rPr>
          <w:rFonts w:cstheme="minorHAnsi"/>
          <w:color w:val="000000"/>
          <w:spacing w:val="-10"/>
          <w:sz w:val="24"/>
          <w:szCs w:val="24"/>
          <w:shd w:val="clear" w:color="auto" w:fill="FFFFFF" w:themeFill="background1"/>
          <w:lang w:val="en-US"/>
        </w:rPr>
        <w:t>All meetings of the Board of Directors or Committee will be held in person, by telephone or by electronic means. The telephone or electronic means must allow all participants to communicate adequately with each other during the meeting.  A Director participating in the above ways is deemed to be present at that meeting.</w:t>
      </w:r>
    </w:p>
    <w:p w14:paraId="5036B1B1" w14:textId="77777777" w:rsidR="0087174E" w:rsidRPr="00E7262C" w:rsidRDefault="0087174E" w:rsidP="00E6076F">
      <w:pPr>
        <w:tabs>
          <w:tab w:val="right" w:pos="9302"/>
        </w:tabs>
        <w:spacing w:before="120" w:after="120"/>
        <w:rPr>
          <w:rFonts w:asciiTheme="minorHAnsi" w:hAnsiTheme="minorHAnsi" w:cstheme="minorHAnsi"/>
          <w:color w:val="000000"/>
          <w:spacing w:val="-10"/>
          <w:shd w:val="clear" w:color="auto" w:fill="FFFFFF" w:themeFill="background1"/>
          <w:lang w:val="en-US"/>
        </w:rPr>
      </w:pPr>
    </w:p>
    <w:p w14:paraId="5D4BC50A" w14:textId="77777777" w:rsidR="0087174E" w:rsidRPr="00E7262C" w:rsidRDefault="00FD2893" w:rsidP="00E6076F">
      <w:pPr>
        <w:pStyle w:val="Heading1"/>
        <w:numPr>
          <w:ilvl w:val="0"/>
          <w:numId w:val="1"/>
        </w:numPr>
        <w:spacing w:before="120" w:beforeAutospacing="0" w:after="120" w:afterAutospacing="0"/>
        <w:jc w:val="both"/>
        <w:rPr>
          <w:rFonts w:asciiTheme="minorHAnsi" w:hAnsiTheme="minorHAnsi" w:cstheme="minorHAnsi"/>
          <w:sz w:val="36"/>
          <w:szCs w:val="36"/>
          <w:shd w:val="clear" w:color="auto" w:fill="FFFFFF" w:themeFill="background1"/>
        </w:rPr>
      </w:pPr>
      <w:bookmarkStart w:id="13" w:name="_Toc158304041"/>
      <w:r w:rsidRPr="00E7262C">
        <w:rPr>
          <w:rFonts w:asciiTheme="minorHAnsi" w:hAnsiTheme="minorHAnsi" w:cstheme="minorHAnsi"/>
          <w:sz w:val="36"/>
          <w:szCs w:val="36"/>
          <w:shd w:val="clear" w:color="auto" w:fill="FFFFFF" w:themeFill="background1"/>
        </w:rPr>
        <w:t>Officers</w:t>
      </w:r>
      <w:bookmarkEnd w:id="13"/>
    </w:p>
    <w:p w14:paraId="3ED3067F"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t>Appointments and Removals</w:t>
      </w:r>
    </w:p>
    <w:p w14:paraId="40AD0543"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Board Appointment of Officers:  </w:t>
      </w:r>
      <w:r w:rsidRPr="00E7262C">
        <w:rPr>
          <w:rFonts w:cstheme="minorHAnsi"/>
          <w:color w:val="000000"/>
          <w:spacing w:val="-10"/>
          <w:sz w:val="24"/>
          <w:szCs w:val="24"/>
          <w:shd w:val="clear" w:color="auto" w:fill="FFFFFF" w:themeFill="background1"/>
          <w:lang w:val="en-US"/>
        </w:rPr>
        <w:t xml:space="preserve">The Members will elect a President, Treasurer and Secretary at its first meeting following the annual meeting of the Corporation. </w:t>
      </w:r>
    </w:p>
    <w:p w14:paraId="48AFADFC"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The Board may appoint other Officers and Agents as it deems necessary. These Officers and Agents will have such authority and duties as the Board may assign from time to time.</w:t>
      </w:r>
    </w:p>
    <w:p w14:paraId="16B283CD"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Holding More Than One Office:</w:t>
      </w:r>
      <w:r w:rsidRPr="00E7262C">
        <w:rPr>
          <w:rFonts w:cstheme="minorHAnsi"/>
          <w:color w:val="000000"/>
          <w:spacing w:val="-10"/>
          <w:sz w:val="24"/>
          <w:szCs w:val="24"/>
          <w:shd w:val="clear" w:color="auto" w:fill="FFFFFF" w:themeFill="background1"/>
          <w:lang w:val="en-US"/>
        </w:rPr>
        <w:t xml:space="preserve">  The same person may hold more than one office of the Corporation at the discretion of the Board.</w:t>
      </w:r>
    </w:p>
    <w:p w14:paraId="59770E7C"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Removal of an Officer:</w:t>
      </w:r>
      <w:r w:rsidRPr="00E7262C">
        <w:rPr>
          <w:rFonts w:cstheme="minorHAnsi"/>
          <w:color w:val="000000"/>
          <w:spacing w:val="-10"/>
          <w:sz w:val="24"/>
          <w:szCs w:val="24"/>
          <w:shd w:val="clear" w:color="auto" w:fill="FFFFFF" w:themeFill="background1"/>
          <w:lang w:val="en-US"/>
        </w:rPr>
        <w:t xml:space="preserve">  The Board may remove any Officer by resolution, due to non-compliance, as stated below.</w:t>
      </w:r>
    </w:p>
    <w:p w14:paraId="4773A208"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Reasons for Officer’s Removal:</w:t>
      </w:r>
      <w:r w:rsidRPr="00E7262C">
        <w:rPr>
          <w:rFonts w:cstheme="minorHAnsi"/>
          <w:color w:val="000000"/>
          <w:spacing w:val="-10"/>
          <w:sz w:val="24"/>
          <w:szCs w:val="24"/>
          <w:shd w:val="clear" w:color="auto" w:fill="FFFFFF" w:themeFill="background1"/>
          <w:lang w:val="en-US"/>
        </w:rPr>
        <w:t xml:space="preserve">  The Board may pass a resolution authorizing disciplinary action or the removal of an Officer for:</w:t>
      </w:r>
    </w:p>
    <w:p w14:paraId="3A1BF7D4"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violating the Rotarian Code of </w:t>
      </w:r>
      <w:proofErr w:type="gramStart"/>
      <w:r w:rsidRPr="00E7262C">
        <w:rPr>
          <w:rFonts w:cstheme="minorHAnsi"/>
          <w:color w:val="000000"/>
          <w:spacing w:val="-10"/>
          <w:sz w:val="24"/>
          <w:szCs w:val="24"/>
          <w:shd w:val="clear" w:color="auto" w:fill="FFFFFF" w:themeFill="background1"/>
          <w:lang w:val="en-US"/>
        </w:rPr>
        <w:t>Conduct;</w:t>
      </w:r>
      <w:proofErr w:type="gramEnd"/>
    </w:p>
    <w:p w14:paraId="5DFF6192"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violating the bylaws of the </w:t>
      </w:r>
      <w:proofErr w:type="gramStart"/>
      <w:r w:rsidRPr="00E7262C">
        <w:rPr>
          <w:rFonts w:cstheme="minorHAnsi"/>
          <w:color w:val="000000"/>
          <w:spacing w:val="-10"/>
          <w:sz w:val="24"/>
          <w:szCs w:val="24"/>
          <w:shd w:val="clear" w:color="auto" w:fill="FFFFFF" w:themeFill="background1"/>
          <w:lang w:val="en-US"/>
        </w:rPr>
        <w:t>Corporation;</w:t>
      </w:r>
      <w:proofErr w:type="gramEnd"/>
    </w:p>
    <w:p w14:paraId="294F0AE9"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non-payment of </w:t>
      </w:r>
      <w:proofErr w:type="gramStart"/>
      <w:r w:rsidRPr="00E7262C">
        <w:rPr>
          <w:rFonts w:cstheme="minorHAnsi"/>
          <w:color w:val="000000"/>
          <w:spacing w:val="-10"/>
          <w:sz w:val="24"/>
          <w:szCs w:val="24"/>
          <w:shd w:val="clear" w:color="auto" w:fill="FFFFFF" w:themeFill="background1"/>
          <w:lang w:val="en-US"/>
        </w:rPr>
        <w:t>dues;</w:t>
      </w:r>
      <w:proofErr w:type="gramEnd"/>
    </w:p>
    <w:p w14:paraId="5862638F"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violating the procedural rules of Consultation; and</w:t>
      </w:r>
    </w:p>
    <w:p w14:paraId="519259C3"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any other acts contrary to the interests of the Corporation.</w:t>
      </w:r>
    </w:p>
    <w:p w14:paraId="768A6E7F" w14:textId="6367245F"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Description of Duties for </w:t>
      </w:r>
      <w:proofErr w:type="gramStart"/>
      <w:r w:rsidRPr="00E7262C">
        <w:rPr>
          <w:rFonts w:cstheme="minorHAnsi"/>
          <w:b/>
          <w:bCs/>
          <w:color w:val="000000"/>
          <w:spacing w:val="-10"/>
          <w:sz w:val="24"/>
          <w:szCs w:val="24"/>
          <w:shd w:val="clear" w:color="auto" w:fill="FFFFFF" w:themeFill="background1"/>
          <w:lang w:val="en-US"/>
        </w:rPr>
        <w:t>Officers</w:t>
      </w:r>
      <w:r w:rsidR="00B019C0" w:rsidRPr="00E7262C">
        <w:rPr>
          <w:rFonts w:cstheme="minorHAnsi"/>
          <w:b/>
          <w:bCs/>
          <w:color w:val="000000"/>
          <w:spacing w:val="-10"/>
          <w:sz w:val="24"/>
          <w:szCs w:val="24"/>
          <w:shd w:val="clear" w:color="auto" w:fill="FFFFFF" w:themeFill="background1"/>
          <w:lang w:val="en-US"/>
        </w:rPr>
        <w:t xml:space="preserve"> </w:t>
      </w:r>
      <w:r w:rsidRPr="00E7262C">
        <w:rPr>
          <w:rFonts w:cstheme="minorHAnsi"/>
          <w:color w:val="000000"/>
          <w:spacing w:val="-10"/>
          <w:sz w:val="24"/>
          <w:szCs w:val="24"/>
          <w:shd w:val="clear" w:color="auto" w:fill="FFFFFF" w:themeFill="background1"/>
          <w:lang w:val="en-US"/>
        </w:rPr>
        <w:t xml:space="preserve"> All</w:t>
      </w:r>
      <w:proofErr w:type="gramEnd"/>
      <w:r w:rsidRPr="00E7262C">
        <w:rPr>
          <w:rFonts w:cstheme="minorHAnsi"/>
          <w:color w:val="000000"/>
          <w:spacing w:val="-10"/>
          <w:sz w:val="24"/>
          <w:szCs w:val="24"/>
          <w:shd w:val="clear" w:color="auto" w:fill="FFFFFF" w:themeFill="background1"/>
          <w:lang w:val="en-US"/>
        </w:rPr>
        <w:t xml:space="preserve"> Officers will be provided with ‘Terms of Reference’ and act in the best interests of the Corporation. </w:t>
      </w:r>
    </w:p>
    <w:p w14:paraId="37BDE41D" w14:textId="77777777" w:rsidR="0087174E" w:rsidRPr="00E7262C" w:rsidRDefault="0087174E"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p>
    <w:p w14:paraId="0AE50E9F"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14" w:name="_Toc158304042"/>
      <w:r w:rsidRPr="00E7262C">
        <w:rPr>
          <w:rFonts w:asciiTheme="minorHAnsi" w:hAnsiTheme="minorHAnsi" w:cstheme="minorHAnsi"/>
          <w:sz w:val="36"/>
          <w:szCs w:val="36"/>
          <w:shd w:val="clear" w:color="auto" w:fill="FFFFFF" w:themeFill="background1"/>
        </w:rPr>
        <w:t>Legally Protecting Directors and Others</w:t>
      </w:r>
      <w:bookmarkEnd w:id="14"/>
    </w:p>
    <w:p w14:paraId="106E9453"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Protection Against Liability:</w:t>
      </w:r>
      <w:r w:rsidRPr="00E7262C">
        <w:rPr>
          <w:rFonts w:cstheme="minorHAnsi"/>
          <w:color w:val="000000"/>
          <w:spacing w:val="-10"/>
          <w:sz w:val="24"/>
          <w:szCs w:val="24"/>
          <w:shd w:val="clear" w:color="auto" w:fill="FFFFFF" w:themeFill="background1"/>
          <w:lang w:val="en-US"/>
        </w:rPr>
        <w:t xml:space="preserve">  No Director, Officer or Committee Member of the Corporation will be liable for:</w:t>
      </w:r>
    </w:p>
    <w:p w14:paraId="7D3CEE38"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the acts, neglects or defaults of any other Director, Officer, Committee Member or employee of the </w:t>
      </w:r>
      <w:proofErr w:type="gramStart"/>
      <w:r w:rsidRPr="00E7262C">
        <w:rPr>
          <w:rFonts w:cstheme="minorHAnsi"/>
          <w:color w:val="000000"/>
          <w:spacing w:val="-10"/>
          <w:sz w:val="24"/>
          <w:szCs w:val="24"/>
          <w:shd w:val="clear" w:color="auto" w:fill="FFFFFF" w:themeFill="background1"/>
          <w:lang w:val="en-US"/>
        </w:rPr>
        <w:t>Corporation;</w:t>
      </w:r>
      <w:proofErr w:type="gramEnd"/>
    </w:p>
    <w:p w14:paraId="258BD1C8"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joining in any receipt or for any loss, damage or expense happening to the Corporation through the insufficiency or deficiency of title to any property acquired by resolution of the Board for / on behalf of the </w:t>
      </w:r>
      <w:proofErr w:type="gramStart"/>
      <w:r w:rsidRPr="00E7262C">
        <w:rPr>
          <w:rFonts w:cstheme="minorHAnsi"/>
          <w:color w:val="000000"/>
          <w:spacing w:val="-10"/>
          <w:sz w:val="24"/>
          <w:szCs w:val="24"/>
          <w:shd w:val="clear" w:color="auto" w:fill="FFFFFF" w:themeFill="background1"/>
          <w:lang w:val="en-US"/>
        </w:rPr>
        <w:t>Corporation;</w:t>
      </w:r>
      <w:proofErr w:type="gramEnd"/>
    </w:p>
    <w:p w14:paraId="7FFBADCF"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the insufficiency or deficiency of any security in or upon which any of the money of / belonging to the Corporation shall be placed out or </w:t>
      </w:r>
      <w:proofErr w:type="gramStart"/>
      <w:r w:rsidRPr="00E7262C">
        <w:rPr>
          <w:rFonts w:cstheme="minorHAnsi"/>
          <w:color w:val="000000"/>
          <w:spacing w:val="-10"/>
          <w:sz w:val="24"/>
          <w:szCs w:val="24"/>
          <w:shd w:val="clear" w:color="auto" w:fill="FFFFFF" w:themeFill="background1"/>
          <w:lang w:val="en-US"/>
        </w:rPr>
        <w:t>invested;</w:t>
      </w:r>
      <w:proofErr w:type="gramEnd"/>
    </w:p>
    <w:p w14:paraId="7547DB54"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lastRenderedPageBreak/>
        <w:t xml:space="preserve">any loss or damage arising from the bankruptcy, insolvency or tortious act of any person, </w:t>
      </w:r>
      <w:proofErr w:type="gramStart"/>
      <w:r w:rsidRPr="00E7262C">
        <w:rPr>
          <w:rFonts w:cstheme="minorHAnsi"/>
          <w:color w:val="000000"/>
          <w:spacing w:val="-10"/>
          <w:sz w:val="24"/>
          <w:szCs w:val="24"/>
          <w:shd w:val="clear" w:color="auto" w:fill="FFFFFF" w:themeFill="background1"/>
          <w:lang w:val="en-US"/>
        </w:rPr>
        <w:t>firm</w:t>
      </w:r>
      <w:proofErr w:type="gramEnd"/>
      <w:r w:rsidRPr="00E7262C">
        <w:rPr>
          <w:rFonts w:cstheme="minorHAnsi"/>
          <w:color w:val="000000"/>
          <w:spacing w:val="-10"/>
          <w:sz w:val="24"/>
          <w:szCs w:val="24"/>
          <w:shd w:val="clear" w:color="auto" w:fill="FFFFFF" w:themeFill="background1"/>
          <w:lang w:val="en-US"/>
        </w:rPr>
        <w:t xml:space="preserve"> or corporation with whom or with which any moneys, securities or effects shall be lodged or deposited; or</w:t>
      </w:r>
    </w:p>
    <w:p w14:paraId="60B60C8A"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any other loss, damage or misfortune that happens in the execution of the duties of their respective office or trust.</w:t>
      </w:r>
    </w:p>
    <w:p w14:paraId="430C010B"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Liabilities of Directors and Officers:</w:t>
      </w:r>
      <w:r w:rsidRPr="00E7262C">
        <w:rPr>
          <w:rFonts w:cstheme="minorHAnsi"/>
          <w:color w:val="000000"/>
          <w:spacing w:val="-10"/>
          <w:sz w:val="24"/>
          <w:szCs w:val="24"/>
          <w:shd w:val="clear" w:color="auto" w:fill="FFFFFF" w:themeFill="background1"/>
          <w:lang w:val="en-US"/>
        </w:rPr>
        <w:t xml:space="preserve">  No Director, Officer or Committee Members of the Corporation will be liable for the above-mentioned conditions, as long as they:</w:t>
      </w:r>
    </w:p>
    <w:p w14:paraId="3E90E6F3"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complied with the Act and the Corporation’s articles and Bylaws; and</w:t>
      </w:r>
    </w:p>
    <w:p w14:paraId="57F8DDF4"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exercised their powers and discharged their duties in accordance with the Act.</w:t>
      </w:r>
    </w:p>
    <w:p w14:paraId="0167C624" w14:textId="77777777" w:rsidR="0087174E" w:rsidRPr="00E7262C" w:rsidRDefault="0087174E"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p>
    <w:p w14:paraId="05290728"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15" w:name="_Toc158304043"/>
      <w:r w:rsidRPr="00E7262C">
        <w:rPr>
          <w:rFonts w:asciiTheme="minorHAnsi" w:hAnsiTheme="minorHAnsi" w:cstheme="minorHAnsi"/>
          <w:sz w:val="36"/>
          <w:szCs w:val="36"/>
          <w:shd w:val="clear" w:color="auto" w:fill="FFFFFF" w:themeFill="background1"/>
        </w:rPr>
        <w:t>Conflicts of Interest</w:t>
      </w:r>
      <w:bookmarkEnd w:id="15"/>
    </w:p>
    <w:p w14:paraId="1204463A"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Disclosure:</w:t>
      </w:r>
      <w:r w:rsidRPr="00E7262C">
        <w:rPr>
          <w:rFonts w:cstheme="minorHAnsi"/>
          <w:color w:val="000000"/>
          <w:spacing w:val="-10"/>
          <w:sz w:val="24"/>
          <w:szCs w:val="24"/>
          <w:shd w:val="clear" w:color="auto" w:fill="FFFFFF" w:themeFill="background1"/>
          <w:lang w:val="en-US"/>
        </w:rPr>
        <w:t xml:space="preserve">  A Director or Officer who is not at arm’s length to an existing or proposed material contract or transaction with the Corporation, shall make the proper disclosure of any potential Conflict of Interest, as required by the Act.  </w:t>
      </w:r>
    </w:p>
    <w:p w14:paraId="4906E2FD"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Voting:</w:t>
      </w:r>
      <w:r w:rsidRPr="00E7262C">
        <w:rPr>
          <w:rFonts w:cstheme="minorHAnsi"/>
          <w:color w:val="000000"/>
          <w:spacing w:val="-10"/>
          <w:sz w:val="24"/>
          <w:szCs w:val="24"/>
          <w:shd w:val="clear" w:color="auto" w:fill="FFFFFF" w:themeFill="background1"/>
          <w:lang w:val="en-US"/>
        </w:rPr>
        <w:t xml:space="preserve"> No such Director or Officer who has disclosed a Conflict of Interest shall attend any part of a meeting of Directors or vote on any resolution to approve any such contract or transaction, except as provided by the Act.</w:t>
      </w:r>
    </w:p>
    <w:p w14:paraId="283EDC29"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Direct or Indirect Benefit: </w:t>
      </w:r>
      <w:r w:rsidRPr="00E7262C">
        <w:rPr>
          <w:rFonts w:cstheme="minorHAnsi"/>
          <w:color w:val="000000"/>
          <w:spacing w:val="-10"/>
          <w:sz w:val="24"/>
          <w:szCs w:val="24"/>
          <w:shd w:val="clear" w:color="auto" w:fill="FFFFFF" w:themeFill="background1"/>
          <w:lang w:val="en-US"/>
        </w:rPr>
        <w:t>No Director shall, directly or indirectly, receive a financial benefit or beneficial interest through a contract or otherwise from the Corporation unless the provisions of the Act and the law applicable to charitable corporations are complied with.</w:t>
      </w:r>
    </w:p>
    <w:p w14:paraId="0E90CB31" w14:textId="77777777" w:rsidR="0087174E" w:rsidRPr="00E7262C" w:rsidRDefault="0087174E" w:rsidP="00E6076F">
      <w:pPr>
        <w:pStyle w:val="ListParagraph"/>
        <w:tabs>
          <w:tab w:val="right" w:pos="9302"/>
        </w:tabs>
        <w:spacing w:before="120" w:after="120"/>
        <w:ind w:left="792"/>
        <w:rPr>
          <w:rFonts w:asciiTheme="minorHAnsi" w:hAnsiTheme="minorHAnsi" w:cstheme="minorHAnsi"/>
          <w:color w:val="000000"/>
          <w:spacing w:val="-10"/>
          <w:sz w:val="24"/>
          <w:szCs w:val="24"/>
          <w:shd w:val="clear" w:color="auto" w:fill="FFFFFF" w:themeFill="background1"/>
          <w:lang w:val="en-US"/>
        </w:rPr>
      </w:pPr>
    </w:p>
    <w:p w14:paraId="63CFD66A"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16" w:name="_Toc158304044"/>
      <w:r w:rsidRPr="00E7262C">
        <w:rPr>
          <w:rFonts w:asciiTheme="minorHAnsi" w:hAnsiTheme="minorHAnsi" w:cstheme="minorHAnsi"/>
          <w:sz w:val="36"/>
          <w:szCs w:val="36"/>
          <w:shd w:val="clear" w:color="auto" w:fill="FFFFFF" w:themeFill="background1"/>
        </w:rPr>
        <w:t>Members</w:t>
      </w:r>
      <w:bookmarkEnd w:id="16"/>
    </w:p>
    <w:p w14:paraId="37618284" w14:textId="301EC50D"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Classes of Membership:</w:t>
      </w:r>
      <w:r w:rsidRPr="00E7262C">
        <w:rPr>
          <w:rFonts w:cstheme="minorHAnsi"/>
          <w:color w:val="000000"/>
          <w:spacing w:val="-10"/>
          <w:sz w:val="24"/>
          <w:szCs w:val="24"/>
          <w:shd w:val="clear" w:color="auto" w:fill="FFFFFF" w:themeFill="background1"/>
          <w:lang w:val="en-US"/>
        </w:rPr>
        <w:t xml:space="preserve">  Membership in the Corporation shall consist of </w:t>
      </w:r>
      <w:r w:rsidR="003D2DA9" w:rsidRPr="00E7262C">
        <w:rPr>
          <w:rFonts w:cstheme="minorHAnsi"/>
          <w:color w:val="000000"/>
          <w:spacing w:val="-10"/>
          <w:sz w:val="24"/>
          <w:szCs w:val="24"/>
          <w:shd w:val="clear" w:color="auto" w:fill="FFFFFF" w:themeFill="background1"/>
          <w:lang w:val="en-US"/>
        </w:rPr>
        <w:t>2</w:t>
      </w:r>
      <w:r w:rsidRPr="00E7262C">
        <w:rPr>
          <w:rFonts w:cstheme="minorHAnsi"/>
          <w:color w:val="000000"/>
          <w:spacing w:val="-10"/>
          <w:sz w:val="24"/>
          <w:szCs w:val="24"/>
          <w:shd w:val="clear" w:color="auto" w:fill="FFFFFF" w:themeFill="background1"/>
          <w:lang w:val="en-US"/>
        </w:rPr>
        <w:t xml:space="preserve"> classes of Members:  Active</w:t>
      </w:r>
      <w:r w:rsidRPr="00E7262C">
        <w:rPr>
          <w:rFonts w:cstheme="minorHAnsi"/>
          <w:color w:val="000000"/>
          <w:spacing w:val="-10"/>
          <w:shd w:val="clear" w:color="auto" w:fill="FFFFFF" w:themeFill="background1"/>
          <w:lang w:val="en-US"/>
        </w:rPr>
        <w:t xml:space="preserve"> M</w:t>
      </w:r>
      <w:r w:rsidRPr="00E7262C">
        <w:rPr>
          <w:rFonts w:cstheme="minorHAnsi"/>
          <w:color w:val="000000"/>
          <w:spacing w:val="-10"/>
          <w:sz w:val="24"/>
          <w:szCs w:val="24"/>
          <w:shd w:val="clear" w:color="auto" w:fill="FFFFFF" w:themeFill="background1"/>
          <w:lang w:val="en-US"/>
        </w:rPr>
        <w:t>embers</w:t>
      </w:r>
      <w:r w:rsidR="003D2DA9" w:rsidRPr="00E7262C">
        <w:rPr>
          <w:rFonts w:cstheme="minorHAnsi"/>
          <w:color w:val="000000"/>
          <w:spacing w:val="-10"/>
          <w:sz w:val="24"/>
          <w:szCs w:val="24"/>
          <w:shd w:val="clear" w:color="auto" w:fill="FFFFFF" w:themeFill="background1"/>
          <w:lang w:val="en-US"/>
        </w:rPr>
        <w:t xml:space="preserve"> </w:t>
      </w:r>
      <w:r w:rsidRPr="00E7262C">
        <w:rPr>
          <w:rFonts w:cstheme="minorHAnsi"/>
          <w:color w:val="000000"/>
          <w:spacing w:val="-10"/>
          <w:sz w:val="24"/>
          <w:szCs w:val="24"/>
          <w:shd w:val="clear" w:color="auto" w:fill="FFFFFF" w:themeFill="background1"/>
          <w:lang w:val="en-US"/>
        </w:rPr>
        <w:t>and Honorary Members.</w:t>
      </w:r>
    </w:p>
    <w:p w14:paraId="32D8CBE9"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Membership in the Corporation:</w:t>
      </w:r>
      <w:r w:rsidRPr="00E7262C">
        <w:rPr>
          <w:rFonts w:cstheme="minorHAnsi"/>
          <w:color w:val="000000"/>
          <w:spacing w:val="-10"/>
          <w:sz w:val="24"/>
          <w:szCs w:val="24"/>
          <w:shd w:val="clear" w:color="auto" w:fill="FFFFFF" w:themeFill="background1"/>
          <w:lang w:val="en-US"/>
        </w:rPr>
        <w:t xml:space="preserve"> Membership will include the Charter Members as named in the Articles of Incorporation, until such time as their membership ends.</w:t>
      </w:r>
    </w:p>
    <w:p w14:paraId="421367D6"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t>Active Members</w:t>
      </w:r>
    </w:p>
    <w:p w14:paraId="7D834D70"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Qualifications:  </w:t>
      </w:r>
      <w:r w:rsidRPr="00E7262C">
        <w:rPr>
          <w:rFonts w:cstheme="minorHAnsi"/>
          <w:color w:val="000000"/>
          <w:spacing w:val="-10"/>
          <w:sz w:val="24"/>
          <w:szCs w:val="24"/>
          <w:shd w:val="clear" w:color="auto" w:fill="FFFFFF" w:themeFill="background1"/>
          <w:lang w:val="en-US"/>
        </w:rPr>
        <w:t xml:space="preserve">Active Members shall be individuals who have applied and been accepted for membership </w:t>
      </w:r>
      <w:proofErr w:type="gramStart"/>
      <w:r w:rsidRPr="00E7262C">
        <w:rPr>
          <w:rFonts w:cstheme="minorHAnsi"/>
          <w:color w:val="000000"/>
          <w:spacing w:val="-10"/>
          <w:sz w:val="24"/>
          <w:szCs w:val="24"/>
          <w:shd w:val="clear" w:color="auto" w:fill="FFFFFF" w:themeFill="background1"/>
          <w:lang w:val="en-US"/>
        </w:rPr>
        <w:t>in</w:t>
      </w:r>
      <w:proofErr w:type="gramEnd"/>
      <w:r w:rsidRPr="00E7262C">
        <w:rPr>
          <w:rFonts w:cstheme="minorHAnsi"/>
          <w:color w:val="000000"/>
          <w:spacing w:val="-10"/>
          <w:sz w:val="24"/>
          <w:szCs w:val="24"/>
          <w:shd w:val="clear" w:color="auto" w:fill="FFFFFF" w:themeFill="background1"/>
          <w:lang w:val="en-US"/>
        </w:rPr>
        <w:t xml:space="preserve"> the Club and are up to date with their annual dues.</w:t>
      </w:r>
    </w:p>
    <w:p w14:paraId="313EB394"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Term:</w:t>
      </w:r>
      <w:r w:rsidRPr="00E7262C">
        <w:rPr>
          <w:rFonts w:cstheme="minorHAnsi"/>
          <w:color w:val="000000"/>
          <w:spacing w:val="-10"/>
          <w:sz w:val="24"/>
          <w:szCs w:val="24"/>
          <w:shd w:val="clear" w:color="auto" w:fill="FFFFFF" w:themeFill="background1"/>
          <w:lang w:val="en-US"/>
        </w:rPr>
        <w:t xml:space="preserve"> The term of membership of an Active Member shall be one (1) year, subject to renewal according to the policies of the Corporation.</w:t>
      </w:r>
    </w:p>
    <w:p w14:paraId="4D7C1233"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Rights:</w:t>
      </w:r>
      <w:r w:rsidRPr="00E7262C">
        <w:rPr>
          <w:rFonts w:cstheme="minorHAnsi"/>
          <w:color w:val="000000"/>
          <w:spacing w:val="-10"/>
          <w:sz w:val="24"/>
          <w:szCs w:val="24"/>
          <w:shd w:val="clear" w:color="auto" w:fill="FFFFFF" w:themeFill="background1"/>
          <w:lang w:val="en-US"/>
        </w:rPr>
        <w:t xml:space="preserve">  As set out in the Articles, each Member of the Active Class may be entitled to receive notice of, attend and vote at all Members’ Meetings as specified in the Articles. Voting Members will be entitled to one (1) vote.</w:t>
      </w:r>
    </w:p>
    <w:p w14:paraId="2BD31BC6"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Transfer:</w:t>
      </w:r>
      <w:r w:rsidRPr="00E7262C">
        <w:rPr>
          <w:rFonts w:cstheme="minorHAnsi"/>
          <w:color w:val="000000"/>
          <w:spacing w:val="-10"/>
          <w:sz w:val="24"/>
          <w:szCs w:val="24"/>
          <w:shd w:val="clear" w:color="auto" w:fill="FFFFFF" w:themeFill="background1"/>
          <w:lang w:val="en-US"/>
        </w:rPr>
        <w:t xml:space="preserve">  Active Memberships may be transferred by written request to the Board of Directors and at the sole discretion of the Board of Directors.</w:t>
      </w:r>
    </w:p>
    <w:p w14:paraId="5CDD4E53"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Honorary Members</w:t>
      </w:r>
    </w:p>
    <w:p w14:paraId="3112A65D"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Qualifications:</w:t>
      </w:r>
      <w:r w:rsidRPr="00E7262C">
        <w:rPr>
          <w:rFonts w:cstheme="minorHAnsi"/>
          <w:color w:val="000000"/>
          <w:spacing w:val="-10"/>
          <w:sz w:val="24"/>
          <w:szCs w:val="24"/>
          <w:shd w:val="clear" w:color="auto" w:fill="FFFFFF" w:themeFill="background1"/>
          <w:lang w:val="en-US"/>
        </w:rPr>
        <w:t xml:space="preserve">  Honorary Members shall be individuals who have </w:t>
      </w:r>
      <w:proofErr w:type="gramStart"/>
      <w:r w:rsidRPr="00E7262C">
        <w:rPr>
          <w:rFonts w:cstheme="minorHAnsi"/>
          <w:color w:val="000000"/>
          <w:spacing w:val="-10"/>
          <w:sz w:val="24"/>
          <w:szCs w:val="24"/>
          <w:shd w:val="clear" w:color="auto" w:fill="FFFFFF" w:themeFill="background1"/>
          <w:lang w:val="en-US"/>
        </w:rPr>
        <w:t>applied</w:t>
      </w:r>
      <w:proofErr w:type="gramEnd"/>
      <w:r w:rsidRPr="00E7262C">
        <w:rPr>
          <w:rFonts w:cstheme="minorHAnsi"/>
          <w:color w:val="000000"/>
          <w:spacing w:val="-10"/>
          <w:sz w:val="24"/>
          <w:szCs w:val="24"/>
          <w:shd w:val="clear" w:color="auto" w:fill="FFFFFF" w:themeFill="background1"/>
          <w:lang w:val="en-US"/>
        </w:rPr>
        <w:t xml:space="preserve"> and been accepted for Honorary Membership in the Club.</w:t>
      </w:r>
    </w:p>
    <w:p w14:paraId="3384F9F4"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Term:</w:t>
      </w:r>
      <w:r w:rsidRPr="00E7262C">
        <w:rPr>
          <w:rFonts w:cstheme="minorHAnsi"/>
          <w:color w:val="000000"/>
          <w:spacing w:val="-10"/>
          <w:sz w:val="24"/>
          <w:szCs w:val="24"/>
          <w:shd w:val="clear" w:color="auto" w:fill="FFFFFF" w:themeFill="background1"/>
          <w:lang w:val="en-US"/>
        </w:rPr>
        <w:t xml:space="preserve">  The term of membership of an Honorary Member shall be one (1) year, subject to renewal according to the policies of the Corporation.</w:t>
      </w:r>
    </w:p>
    <w:p w14:paraId="0F75DA03"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lastRenderedPageBreak/>
        <w:t>Rights:</w:t>
      </w:r>
      <w:r w:rsidRPr="00E7262C">
        <w:rPr>
          <w:rFonts w:cstheme="minorHAnsi"/>
          <w:color w:val="000000"/>
          <w:spacing w:val="-10"/>
          <w:sz w:val="24"/>
          <w:szCs w:val="24"/>
          <w:shd w:val="clear" w:color="auto" w:fill="FFFFFF" w:themeFill="background1"/>
          <w:lang w:val="en-US"/>
        </w:rPr>
        <w:t xml:space="preserve">  As set out in the Articles, each Honorary Member is entitled to receive notice of and attend meetings, but not vote at Members’ Meetings.</w:t>
      </w:r>
    </w:p>
    <w:p w14:paraId="37396CCC"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Transfer:</w:t>
      </w:r>
      <w:r w:rsidRPr="00E7262C">
        <w:rPr>
          <w:rFonts w:cstheme="minorHAnsi"/>
          <w:color w:val="000000"/>
          <w:spacing w:val="-10"/>
          <w:sz w:val="24"/>
          <w:szCs w:val="24"/>
          <w:shd w:val="clear" w:color="auto" w:fill="FFFFFF" w:themeFill="background1"/>
          <w:lang w:val="en-US"/>
        </w:rPr>
        <w:t xml:space="preserve">  Members can transfer membership type by written request to the Board of Directors, for their approval.</w:t>
      </w:r>
    </w:p>
    <w:p w14:paraId="079D07FC" w14:textId="2089EC4C" w:rsidR="0087174E" w:rsidRPr="00E7262C" w:rsidRDefault="00FD2893"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bookmarkStart w:id="17" w:name="_Hlk154130996"/>
      <w:bookmarkStart w:id="18" w:name="_Hlk1541309961"/>
      <w:bookmarkStart w:id="19" w:name="_Hlk154131758"/>
      <w:bookmarkEnd w:id="17"/>
      <w:bookmarkEnd w:id="18"/>
      <w:r w:rsidRPr="00E7262C">
        <w:rPr>
          <w:rFonts w:asciiTheme="minorHAnsi" w:hAnsiTheme="minorHAnsi" w:cstheme="minorHAnsi"/>
          <w:b/>
          <w:bCs/>
          <w:color w:val="000000"/>
          <w:spacing w:val="-10"/>
          <w:shd w:val="clear" w:color="auto" w:fill="FFFFFF" w:themeFill="background1"/>
          <w:lang w:val="en-US" w:eastAsia="en-US"/>
        </w:rPr>
        <w:t>Membership Attendance and Participation Requirements</w:t>
      </w:r>
    </w:p>
    <w:p w14:paraId="2E47FB6E"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b/>
          <w:bCs/>
          <w:color w:val="000000"/>
          <w:spacing w:val="-10"/>
          <w:sz w:val="24"/>
          <w:szCs w:val="24"/>
          <w:shd w:val="clear" w:color="auto" w:fill="FFFFFF" w:themeFill="background1"/>
          <w:lang w:val="en-US" w:eastAsia="en-CA"/>
        </w:rPr>
      </w:pPr>
      <w:r w:rsidRPr="00E7262C">
        <w:rPr>
          <w:rFonts w:cstheme="minorHAnsi"/>
          <w:b/>
          <w:bCs/>
          <w:color w:val="000000"/>
          <w:spacing w:val="-10"/>
          <w:sz w:val="24"/>
          <w:szCs w:val="24"/>
          <w:shd w:val="clear" w:color="auto" w:fill="FFFFFF" w:themeFill="background1"/>
          <w:lang w:val="en-US"/>
        </w:rPr>
        <w:t xml:space="preserve">Attendance and Participation Requirements: </w:t>
      </w:r>
      <w:r w:rsidRPr="00E7262C">
        <w:rPr>
          <w:rFonts w:cstheme="minorHAnsi"/>
          <w:color w:val="000000"/>
          <w:spacing w:val="-10"/>
          <w:sz w:val="24"/>
          <w:szCs w:val="24"/>
          <w:shd w:val="clear" w:color="auto" w:fill="FFFFFF" w:themeFill="background1"/>
          <w:lang w:val="en-US"/>
        </w:rPr>
        <w:t>The requirements for each class of membership will be outlined in a detailed policy document attached hereto. This policy, including any subsequent amendments, shall be subject to approval by both the Board and the Membership to ensure alignment and compliance with our Club standards and objectives.</w:t>
      </w:r>
      <w:bookmarkEnd w:id="19"/>
    </w:p>
    <w:p w14:paraId="1A857D3C"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rPr>
      </w:pPr>
      <w:r w:rsidRPr="00E7262C">
        <w:rPr>
          <w:rFonts w:asciiTheme="minorHAnsi" w:hAnsiTheme="minorHAnsi" w:cstheme="minorHAnsi"/>
          <w:b/>
          <w:bCs/>
          <w:color w:val="000000"/>
          <w:spacing w:val="-10"/>
          <w:shd w:val="clear" w:color="auto" w:fill="FFFFFF" w:themeFill="background1"/>
          <w:lang w:val="en-US"/>
        </w:rPr>
        <w:t>Dues</w:t>
      </w:r>
    </w:p>
    <w:p w14:paraId="0E222B36" w14:textId="21AA2B33"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b/>
          <w:bCs/>
          <w:color w:val="000000"/>
          <w:spacing w:val="-10"/>
          <w:sz w:val="24"/>
          <w:szCs w:val="24"/>
          <w:shd w:val="clear" w:color="auto" w:fill="FFFFFF" w:themeFill="background1"/>
          <w:lang w:val="en-US" w:eastAsia="en-CA"/>
        </w:rPr>
      </w:pPr>
      <w:r w:rsidRPr="00E7262C">
        <w:rPr>
          <w:rFonts w:cstheme="minorHAnsi"/>
          <w:b/>
          <w:bCs/>
          <w:color w:val="000000"/>
          <w:spacing w:val="-10"/>
          <w:sz w:val="24"/>
          <w:szCs w:val="24"/>
          <w:shd w:val="clear" w:color="auto" w:fill="FFFFFF" w:themeFill="background1"/>
          <w:lang w:val="en-US"/>
        </w:rPr>
        <w:t xml:space="preserve">Dues:  </w:t>
      </w:r>
      <w:r w:rsidRPr="00E7262C">
        <w:rPr>
          <w:rFonts w:cstheme="minorHAnsi"/>
          <w:color w:val="000000"/>
          <w:spacing w:val="-10"/>
          <w:sz w:val="24"/>
          <w:szCs w:val="24"/>
          <w:shd w:val="clear" w:color="auto" w:fill="FFFFFF" w:themeFill="background1"/>
          <w:lang w:val="en-US"/>
        </w:rPr>
        <w:t xml:space="preserve">Members shall be notified in writing (conventional or electronic) of the membership dues payable by them.  If they are not paid by the due date, the member in default shall automatically cease to be a member of the Corporation. </w:t>
      </w:r>
      <w:r w:rsidRPr="00E7262C">
        <w:rPr>
          <w:rFonts w:cstheme="minorHAnsi"/>
          <w:b/>
          <w:bCs/>
          <w:color w:val="000000"/>
          <w:spacing w:val="-10"/>
          <w:sz w:val="24"/>
          <w:szCs w:val="24"/>
          <w:shd w:val="clear" w:color="auto" w:fill="FFFFFF" w:themeFill="background1"/>
          <w:lang w:val="en-US"/>
        </w:rPr>
        <w:tab/>
      </w:r>
    </w:p>
    <w:p w14:paraId="4FE063E0"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Discipline of Members</w:t>
      </w:r>
    </w:p>
    <w:p w14:paraId="6E64571F"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Discipline or Termination of Members:</w:t>
      </w:r>
      <w:r w:rsidRPr="00E7262C">
        <w:rPr>
          <w:rFonts w:cstheme="minorHAnsi"/>
          <w:color w:val="000000"/>
          <w:spacing w:val="-10"/>
          <w:sz w:val="24"/>
          <w:szCs w:val="24"/>
          <w:shd w:val="clear" w:color="auto" w:fill="FFFFFF" w:themeFill="background1"/>
          <w:lang w:val="en-US"/>
        </w:rPr>
        <w:t xml:space="preserve">  The Board may pass a resolution authorizing disciplinary action or termination of the Member for:</w:t>
      </w:r>
    </w:p>
    <w:p w14:paraId="1A6F3CCC"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violating the Rotarian Code of Conduct</w:t>
      </w:r>
    </w:p>
    <w:p w14:paraId="387C0D64"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violating the bylaws, policies or </w:t>
      </w:r>
      <w:proofErr w:type="gramStart"/>
      <w:r w:rsidRPr="00E7262C">
        <w:rPr>
          <w:rFonts w:cstheme="minorHAnsi"/>
          <w:color w:val="000000"/>
          <w:spacing w:val="-10"/>
          <w:sz w:val="24"/>
          <w:szCs w:val="24"/>
          <w:shd w:val="clear" w:color="auto" w:fill="FFFFFF" w:themeFill="background1"/>
          <w:lang w:val="en-US"/>
        </w:rPr>
        <w:t>procedures;</w:t>
      </w:r>
      <w:proofErr w:type="gramEnd"/>
    </w:p>
    <w:p w14:paraId="0A1A8069"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non-payment of </w:t>
      </w:r>
      <w:proofErr w:type="gramStart"/>
      <w:r w:rsidRPr="00E7262C">
        <w:rPr>
          <w:rFonts w:cstheme="minorHAnsi"/>
          <w:color w:val="000000"/>
          <w:spacing w:val="-10"/>
          <w:sz w:val="24"/>
          <w:szCs w:val="24"/>
          <w:shd w:val="clear" w:color="auto" w:fill="FFFFFF" w:themeFill="background1"/>
          <w:lang w:val="en-US"/>
        </w:rPr>
        <w:t>dues;</w:t>
      </w:r>
      <w:proofErr w:type="gramEnd"/>
    </w:p>
    <w:p w14:paraId="35BCEFC5"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violating the procedural rules of Consultation; and</w:t>
      </w:r>
    </w:p>
    <w:p w14:paraId="2C47382D"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any other acts contrary to the interest of the Club.</w:t>
      </w:r>
    </w:p>
    <w:p w14:paraId="4342E77F"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Notice:  </w:t>
      </w:r>
      <w:r w:rsidRPr="00E7262C">
        <w:rPr>
          <w:rFonts w:cstheme="minorHAnsi"/>
          <w:color w:val="000000"/>
          <w:spacing w:val="-10"/>
          <w:sz w:val="24"/>
          <w:szCs w:val="24"/>
          <w:shd w:val="clear" w:color="auto" w:fill="FFFFFF" w:themeFill="background1"/>
          <w:lang w:val="en-US"/>
        </w:rPr>
        <w:t>The Board must provide fifteen (15) days’ written notice to all voting Members before passing the above-mentioned resolutions.</w:t>
      </w:r>
    </w:p>
    <w:p w14:paraId="78B7C21C"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Included in Notice:</w:t>
      </w:r>
      <w:r w:rsidRPr="00E7262C">
        <w:rPr>
          <w:rFonts w:cstheme="minorHAnsi"/>
          <w:color w:val="000000"/>
          <w:spacing w:val="-10"/>
          <w:sz w:val="24"/>
          <w:szCs w:val="24"/>
          <w:shd w:val="clear" w:color="auto" w:fill="FFFFFF" w:themeFill="background1"/>
          <w:lang w:val="en-US"/>
        </w:rPr>
        <w:t xml:space="preserve">  The notice will set out the reasons for the disciplinary action or termination of membership.</w:t>
      </w:r>
    </w:p>
    <w:p w14:paraId="3C9E973F"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Response:</w:t>
      </w:r>
      <w:r w:rsidRPr="00E7262C">
        <w:rPr>
          <w:rFonts w:cstheme="minorHAnsi"/>
          <w:color w:val="000000"/>
          <w:spacing w:val="-10"/>
          <w:sz w:val="24"/>
          <w:szCs w:val="24"/>
          <w:shd w:val="clear" w:color="auto" w:fill="FFFFFF" w:themeFill="background1"/>
          <w:lang w:val="en-US"/>
        </w:rPr>
        <w:t xml:space="preserve">  The Member receiving the notice is entitled to give the Board an oral and/or written submission addressing the disciplinary action or termination, not less than five (5) days before the end of the fifteen (15) day period. The Board shall consider the submission of the Member before making a final decision regarding disciplinary action or termination of membership.</w:t>
      </w:r>
    </w:p>
    <w:p w14:paraId="52132DA2" w14:textId="77777777" w:rsidR="0087174E" w:rsidRPr="00E7262C" w:rsidRDefault="00FD2893" w:rsidP="00E6076F">
      <w:pPr>
        <w:pStyle w:val="Heading1"/>
        <w:numPr>
          <w:ilvl w:val="0"/>
          <w:numId w:val="1"/>
        </w:numPr>
        <w:spacing w:before="120" w:beforeAutospacing="0" w:after="120" w:afterAutospacing="0"/>
        <w:jc w:val="both"/>
        <w:rPr>
          <w:rFonts w:asciiTheme="minorHAnsi" w:hAnsiTheme="minorHAnsi" w:cstheme="minorHAnsi"/>
          <w:sz w:val="36"/>
          <w:szCs w:val="36"/>
          <w:shd w:val="clear" w:color="auto" w:fill="FFFFFF" w:themeFill="background1"/>
        </w:rPr>
      </w:pPr>
      <w:bookmarkStart w:id="20" w:name="_Toc158304045"/>
      <w:r w:rsidRPr="00E7262C">
        <w:rPr>
          <w:rFonts w:asciiTheme="minorHAnsi" w:hAnsiTheme="minorHAnsi" w:cstheme="minorHAnsi"/>
          <w:sz w:val="36"/>
          <w:szCs w:val="36"/>
          <w:shd w:val="clear" w:color="auto" w:fill="FFFFFF" w:themeFill="background1"/>
        </w:rPr>
        <w:t>Members’ Meetings</w:t>
      </w:r>
      <w:bookmarkEnd w:id="20"/>
    </w:p>
    <w:p w14:paraId="44CA74F8" w14:textId="77777777" w:rsidR="0087174E" w:rsidRPr="00E7262C" w:rsidRDefault="00FD2893"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color w:val="000000"/>
          <w:spacing w:val="-10"/>
          <w:shd w:val="clear" w:color="auto" w:fill="FFFFFF" w:themeFill="background1"/>
          <w:lang w:val="en-US" w:eastAsia="en-US"/>
        </w:rPr>
        <w:tab/>
      </w:r>
    </w:p>
    <w:p w14:paraId="25F6351F" w14:textId="56D0E47D"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 xml:space="preserve">Annual </w:t>
      </w:r>
      <w:r w:rsidR="00A11215" w:rsidRPr="00E7262C">
        <w:rPr>
          <w:rFonts w:asciiTheme="minorHAnsi" w:hAnsiTheme="minorHAnsi" w:cstheme="minorHAnsi"/>
          <w:b/>
          <w:bCs/>
          <w:color w:val="000000"/>
          <w:spacing w:val="-10"/>
          <w:shd w:val="clear" w:color="auto" w:fill="FFFFFF" w:themeFill="background1"/>
          <w:lang w:val="en-US" w:eastAsia="en-US"/>
        </w:rPr>
        <w:t xml:space="preserve">General </w:t>
      </w:r>
      <w:r w:rsidRPr="00E7262C">
        <w:rPr>
          <w:rFonts w:asciiTheme="minorHAnsi" w:hAnsiTheme="minorHAnsi" w:cstheme="minorHAnsi"/>
          <w:b/>
          <w:bCs/>
          <w:color w:val="000000"/>
          <w:spacing w:val="-10"/>
          <w:shd w:val="clear" w:color="auto" w:fill="FFFFFF" w:themeFill="background1"/>
          <w:lang w:val="en-US" w:eastAsia="en-US"/>
        </w:rPr>
        <w:t>Members’ Meeting (AGM)</w:t>
      </w:r>
    </w:p>
    <w:p w14:paraId="7160B6BB" w14:textId="7A2DE048"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Date and Time:</w:t>
      </w:r>
      <w:r w:rsidRPr="00E7262C">
        <w:rPr>
          <w:rFonts w:cstheme="minorHAnsi"/>
          <w:color w:val="000000"/>
          <w:spacing w:val="-10"/>
          <w:sz w:val="24"/>
          <w:szCs w:val="24"/>
          <w:shd w:val="clear" w:color="auto" w:fill="FFFFFF" w:themeFill="background1"/>
          <w:lang w:val="en-US"/>
        </w:rPr>
        <w:t xml:space="preserve">  Each Rotary year – July 1st to June 30</w:t>
      </w:r>
      <w:proofErr w:type="gramStart"/>
      <w:r w:rsidRPr="00E7262C">
        <w:rPr>
          <w:rFonts w:cstheme="minorHAnsi"/>
          <w:color w:val="000000"/>
          <w:spacing w:val="-10"/>
          <w:sz w:val="24"/>
          <w:szCs w:val="24"/>
          <w:shd w:val="clear" w:color="auto" w:fill="FFFFFF" w:themeFill="background1"/>
          <w:lang w:val="en-US"/>
        </w:rPr>
        <w:t>th  –</w:t>
      </w:r>
      <w:proofErr w:type="gramEnd"/>
      <w:r w:rsidRPr="00E7262C">
        <w:rPr>
          <w:rFonts w:cstheme="minorHAnsi"/>
          <w:color w:val="000000"/>
          <w:spacing w:val="-10"/>
          <w:sz w:val="24"/>
          <w:szCs w:val="24"/>
          <w:shd w:val="clear" w:color="auto" w:fill="FFFFFF" w:themeFill="background1"/>
          <w:lang w:val="en-US"/>
        </w:rPr>
        <w:t xml:space="preserve">  the Board will decide on a date </w:t>
      </w:r>
      <w:proofErr w:type="gramStart"/>
      <w:r w:rsidRPr="00E7262C">
        <w:rPr>
          <w:rFonts w:cstheme="minorHAnsi"/>
          <w:color w:val="000000"/>
          <w:spacing w:val="-10"/>
          <w:sz w:val="24"/>
          <w:szCs w:val="24"/>
          <w:shd w:val="clear" w:color="auto" w:fill="FFFFFF" w:themeFill="background1"/>
          <w:lang w:val="en-US"/>
        </w:rPr>
        <w:t>of</w:t>
      </w:r>
      <w:proofErr w:type="gramEnd"/>
      <w:r w:rsidRPr="00E7262C">
        <w:rPr>
          <w:rFonts w:cstheme="minorHAnsi"/>
          <w:color w:val="000000"/>
          <w:spacing w:val="-10"/>
          <w:sz w:val="24"/>
          <w:szCs w:val="24"/>
          <w:shd w:val="clear" w:color="auto" w:fill="FFFFFF" w:themeFill="background1"/>
          <w:lang w:val="en-US"/>
        </w:rPr>
        <w:t xml:space="preserve"> the AGM which must occur before December 15th. The Board will decide on the place </w:t>
      </w:r>
      <w:proofErr w:type="gramStart"/>
      <w:r w:rsidRPr="00E7262C">
        <w:rPr>
          <w:rFonts w:cstheme="minorHAnsi"/>
          <w:color w:val="000000"/>
          <w:spacing w:val="-10"/>
          <w:sz w:val="24"/>
          <w:szCs w:val="24"/>
          <w:shd w:val="clear" w:color="auto" w:fill="FFFFFF" w:themeFill="background1"/>
          <w:lang w:val="en-US"/>
        </w:rPr>
        <w:t>of</w:t>
      </w:r>
      <w:proofErr w:type="gramEnd"/>
      <w:r w:rsidRPr="00E7262C">
        <w:rPr>
          <w:rFonts w:cstheme="minorHAnsi"/>
          <w:color w:val="000000"/>
          <w:spacing w:val="-10"/>
          <w:sz w:val="24"/>
          <w:szCs w:val="24"/>
          <w:shd w:val="clear" w:color="auto" w:fill="FFFFFF" w:themeFill="background1"/>
          <w:lang w:val="en-US"/>
        </w:rPr>
        <w:t xml:space="preserve"> the Annual </w:t>
      </w:r>
      <w:r w:rsidR="00A11215" w:rsidRPr="00E7262C">
        <w:rPr>
          <w:rFonts w:cstheme="minorHAnsi"/>
          <w:color w:val="000000"/>
          <w:spacing w:val="-10"/>
          <w:sz w:val="24"/>
          <w:szCs w:val="24"/>
          <w:shd w:val="clear" w:color="auto" w:fill="FFFFFF" w:themeFill="background1"/>
          <w:lang w:val="en-US"/>
        </w:rPr>
        <w:t xml:space="preserve">General </w:t>
      </w:r>
      <w:r w:rsidRPr="00E7262C">
        <w:rPr>
          <w:rFonts w:cstheme="minorHAnsi"/>
          <w:color w:val="000000"/>
          <w:spacing w:val="-10"/>
          <w:sz w:val="24"/>
          <w:szCs w:val="24"/>
          <w:shd w:val="clear" w:color="auto" w:fill="FFFFFF" w:themeFill="background1"/>
          <w:lang w:val="en-US"/>
        </w:rPr>
        <w:t>Members’ Meeting, which must be held within Ontario, for District 7010.</w:t>
      </w:r>
    </w:p>
    <w:p w14:paraId="45A2DF08"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Agenda:</w:t>
      </w:r>
      <w:r w:rsidRPr="00E7262C">
        <w:rPr>
          <w:rFonts w:cstheme="minorHAnsi"/>
          <w:color w:val="000000"/>
          <w:spacing w:val="-10"/>
          <w:sz w:val="24"/>
          <w:szCs w:val="24"/>
          <w:shd w:val="clear" w:color="auto" w:fill="FFFFFF" w:themeFill="background1"/>
          <w:lang w:val="en-US"/>
        </w:rPr>
        <w:t xml:space="preserve">  The business at the annual meeting will include the following:</w:t>
      </w:r>
    </w:p>
    <w:p w14:paraId="145302A3"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Approval of the agenda for the </w:t>
      </w:r>
      <w:proofErr w:type="gramStart"/>
      <w:r w:rsidRPr="00E7262C">
        <w:rPr>
          <w:rFonts w:cstheme="minorHAnsi"/>
          <w:color w:val="000000"/>
          <w:spacing w:val="-10"/>
          <w:sz w:val="24"/>
          <w:szCs w:val="24"/>
          <w:shd w:val="clear" w:color="auto" w:fill="FFFFFF" w:themeFill="background1"/>
          <w:lang w:val="en-US"/>
        </w:rPr>
        <w:t>AGM;</w:t>
      </w:r>
      <w:proofErr w:type="gramEnd"/>
    </w:p>
    <w:p w14:paraId="4F98DAB1"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Approval of the minutes of the previous AGM and any special </w:t>
      </w:r>
      <w:proofErr w:type="gramStart"/>
      <w:r w:rsidRPr="00E7262C">
        <w:rPr>
          <w:rFonts w:cstheme="minorHAnsi"/>
          <w:color w:val="000000"/>
          <w:spacing w:val="-10"/>
          <w:sz w:val="24"/>
          <w:szCs w:val="24"/>
          <w:shd w:val="clear" w:color="auto" w:fill="FFFFFF" w:themeFill="background1"/>
          <w:lang w:val="en-US"/>
        </w:rPr>
        <w:t>meetings;</w:t>
      </w:r>
      <w:proofErr w:type="gramEnd"/>
    </w:p>
    <w:p w14:paraId="360A89F9"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Approval of the financial statements for the previous </w:t>
      </w:r>
      <w:proofErr w:type="gramStart"/>
      <w:r w:rsidRPr="00E7262C">
        <w:rPr>
          <w:rFonts w:cstheme="minorHAnsi"/>
          <w:color w:val="000000"/>
          <w:spacing w:val="-10"/>
          <w:sz w:val="24"/>
          <w:szCs w:val="24"/>
          <w:shd w:val="clear" w:color="auto" w:fill="FFFFFF" w:themeFill="background1"/>
          <w:lang w:val="en-US"/>
        </w:rPr>
        <w:t>year;</w:t>
      </w:r>
      <w:proofErr w:type="gramEnd"/>
    </w:p>
    <w:p w14:paraId="4D5BEED9"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 report from the auditor or the person appointed to review the Corporation’s finances, if </w:t>
      </w:r>
      <w:proofErr w:type="gramStart"/>
      <w:r w:rsidRPr="00E7262C">
        <w:rPr>
          <w:rFonts w:cstheme="minorHAnsi"/>
          <w:color w:val="000000"/>
          <w:spacing w:val="-10"/>
          <w:sz w:val="24"/>
          <w:szCs w:val="24"/>
          <w:shd w:val="clear" w:color="auto" w:fill="FFFFFF" w:themeFill="background1"/>
          <w:lang w:val="en-US"/>
        </w:rPr>
        <w:t>required;</w:t>
      </w:r>
      <w:proofErr w:type="gramEnd"/>
    </w:p>
    <w:p w14:paraId="5AE6C90E"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lastRenderedPageBreak/>
        <w:t xml:space="preserve">Reappointment of the auditor or the appointment of a new public accountant to do an audit or review of engagement, if </w:t>
      </w:r>
      <w:proofErr w:type="gramStart"/>
      <w:r w:rsidRPr="00E7262C">
        <w:rPr>
          <w:rFonts w:cstheme="minorHAnsi"/>
          <w:color w:val="000000"/>
          <w:spacing w:val="-10"/>
          <w:sz w:val="24"/>
          <w:szCs w:val="24"/>
          <w:shd w:val="clear" w:color="auto" w:fill="FFFFFF" w:themeFill="background1"/>
          <w:lang w:val="en-US"/>
        </w:rPr>
        <w:t>required;</w:t>
      </w:r>
      <w:proofErr w:type="gramEnd"/>
    </w:p>
    <w:p w14:paraId="62BC1033"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Election of Directors and Officers; and</w:t>
      </w:r>
    </w:p>
    <w:p w14:paraId="63C666DE"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Any new or special business that was included in the notice of the meeting.</w:t>
      </w:r>
    </w:p>
    <w:p w14:paraId="4D653388"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Additions to Agenda:</w:t>
      </w:r>
      <w:r w:rsidRPr="00E7262C">
        <w:rPr>
          <w:rFonts w:cstheme="minorHAnsi"/>
          <w:color w:val="000000"/>
          <w:spacing w:val="-10"/>
          <w:sz w:val="24"/>
          <w:szCs w:val="24"/>
          <w:shd w:val="clear" w:color="auto" w:fill="FFFFFF" w:themeFill="background1"/>
          <w:lang w:val="en-US"/>
        </w:rPr>
        <w:t xml:space="preserve">  Voting Members have a right to submit proposals to be added to the agenda. They must give the proposal to the Board prior to the giving of notice of the Annual Members’ Meeting in accordance with the Act, so that such item of new business can be included in the notice of Annual Members’ Meeting. No other additional item of business </w:t>
      </w:r>
      <w:proofErr w:type="gramStart"/>
      <w:r w:rsidRPr="00E7262C">
        <w:rPr>
          <w:rFonts w:cstheme="minorHAnsi"/>
          <w:color w:val="000000"/>
          <w:spacing w:val="-10"/>
          <w:sz w:val="24"/>
          <w:szCs w:val="24"/>
          <w:shd w:val="clear" w:color="auto" w:fill="FFFFFF" w:themeFill="background1"/>
          <w:lang w:val="en-US"/>
        </w:rPr>
        <w:t>shall</w:t>
      </w:r>
      <w:proofErr w:type="gramEnd"/>
      <w:r w:rsidRPr="00E7262C">
        <w:rPr>
          <w:rFonts w:cstheme="minorHAnsi"/>
          <w:color w:val="000000"/>
          <w:spacing w:val="-10"/>
          <w:sz w:val="24"/>
          <w:szCs w:val="24"/>
          <w:shd w:val="clear" w:color="auto" w:fill="FFFFFF" w:themeFill="background1"/>
          <w:lang w:val="en-US"/>
        </w:rPr>
        <w:t xml:space="preserve"> be included on the agenda for the Annual Members’ Meeting.</w:t>
      </w:r>
    </w:p>
    <w:p w14:paraId="3E76BCED"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Financial Documents:</w:t>
      </w:r>
      <w:r w:rsidRPr="00E7262C">
        <w:rPr>
          <w:rFonts w:cstheme="minorHAnsi"/>
          <w:color w:val="000000"/>
          <w:spacing w:val="-10"/>
          <w:sz w:val="24"/>
          <w:szCs w:val="24"/>
          <w:shd w:val="clear" w:color="auto" w:fill="FFFFFF" w:themeFill="background1"/>
          <w:lang w:val="en-US"/>
        </w:rPr>
        <w:t xml:space="preserve">  Any Member, upon request, shall be provided not less than twenty-one (21) days – or other number of days prescribed in regulations before the annual meeting – with a copy of the approved financial statements, auditor’s report or review engagement report and other financial information required by the Bylaws or Articles.</w:t>
      </w:r>
    </w:p>
    <w:p w14:paraId="6C3AA5BD"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Consultation:</w:t>
      </w:r>
      <w:r w:rsidRPr="00E7262C">
        <w:rPr>
          <w:rFonts w:cstheme="minorHAnsi"/>
          <w:color w:val="000000"/>
          <w:spacing w:val="-10"/>
          <w:sz w:val="24"/>
          <w:szCs w:val="24"/>
          <w:shd w:val="clear" w:color="auto" w:fill="FFFFFF" w:themeFill="background1"/>
          <w:lang w:val="en-US"/>
        </w:rPr>
        <w:t xml:space="preserve">  Meetings will operate under the procedural rules of Consultation in Schedule A to these Bylaws.</w:t>
      </w:r>
    </w:p>
    <w:p w14:paraId="20F5351B" w14:textId="77777777" w:rsidR="0087174E" w:rsidRPr="00E7262C" w:rsidRDefault="0087174E" w:rsidP="00E6076F">
      <w:pPr>
        <w:pStyle w:val="ListParagraph"/>
        <w:tabs>
          <w:tab w:val="right" w:pos="9302"/>
        </w:tabs>
        <w:spacing w:before="120" w:after="120"/>
        <w:ind w:left="792"/>
        <w:rPr>
          <w:rFonts w:asciiTheme="minorHAnsi" w:hAnsiTheme="minorHAnsi" w:cstheme="minorHAnsi"/>
          <w:color w:val="000000"/>
          <w:spacing w:val="-10"/>
          <w:sz w:val="24"/>
          <w:szCs w:val="24"/>
          <w:shd w:val="clear" w:color="auto" w:fill="FFFFFF" w:themeFill="background1"/>
          <w:lang w:val="en-US"/>
        </w:rPr>
      </w:pPr>
    </w:p>
    <w:p w14:paraId="7A030095"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Special Members’ Meetings</w:t>
      </w:r>
    </w:p>
    <w:p w14:paraId="603A41AC"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Call of Special Meeting:  </w:t>
      </w:r>
      <w:r w:rsidRPr="00E7262C">
        <w:rPr>
          <w:rFonts w:cstheme="minorHAnsi"/>
          <w:color w:val="000000"/>
          <w:spacing w:val="-10"/>
          <w:sz w:val="24"/>
          <w:szCs w:val="24"/>
          <w:shd w:val="clear" w:color="auto" w:fill="FFFFFF" w:themeFill="background1"/>
          <w:lang w:val="en-US"/>
        </w:rPr>
        <w:t>The President or two (2) Directors may call a Special Members’ Meeting.</w:t>
      </w:r>
    </w:p>
    <w:p w14:paraId="35F652E7"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Notice:</w:t>
      </w:r>
      <w:r w:rsidRPr="00E7262C">
        <w:rPr>
          <w:rFonts w:cstheme="minorHAnsi"/>
          <w:color w:val="000000"/>
          <w:spacing w:val="-10"/>
          <w:sz w:val="24"/>
          <w:szCs w:val="24"/>
          <w:shd w:val="clear" w:color="auto" w:fill="FFFFFF" w:themeFill="background1"/>
          <w:lang w:val="en-US"/>
        </w:rPr>
        <w:t xml:space="preserve">  Subject to the Act, not less than ten (10) and not more than fifty (50) days prior to the Meeting, written notice of any Annual or Special Members’ Meeting must be given in the manner specified in the Act, and the Notices Section of this Bylaw to each Member and to the auditor or person appointed to conduct a review engagement.</w:t>
      </w:r>
    </w:p>
    <w:p w14:paraId="45D74594"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Notice Package:</w:t>
      </w:r>
      <w:r w:rsidRPr="00E7262C">
        <w:rPr>
          <w:rFonts w:cstheme="minorHAnsi"/>
          <w:color w:val="000000"/>
          <w:spacing w:val="-10"/>
          <w:sz w:val="24"/>
          <w:szCs w:val="24"/>
          <w:shd w:val="clear" w:color="auto" w:fill="FFFFFF" w:themeFill="background1"/>
          <w:lang w:val="en-US"/>
        </w:rPr>
        <w:t xml:space="preserve">  Notice of any meeting where special business will be transacted must contain sufficient information to permit the Members to form a reasoned judgment on the decisions to be taken.</w:t>
      </w:r>
    </w:p>
    <w:p w14:paraId="6852B761" w14:textId="77777777" w:rsidR="00A11215" w:rsidRPr="00E7262C" w:rsidRDefault="00A11215"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p>
    <w:p w14:paraId="6E951A8D" w14:textId="4D02325B"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Telephone and Online Meetings</w:t>
      </w:r>
    </w:p>
    <w:p w14:paraId="6928809E"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Participation:</w:t>
      </w:r>
      <w:r w:rsidRPr="00E7262C">
        <w:rPr>
          <w:rFonts w:cstheme="minorHAnsi"/>
          <w:color w:val="000000"/>
          <w:spacing w:val="-10"/>
          <w:sz w:val="24"/>
          <w:szCs w:val="24"/>
          <w:shd w:val="clear" w:color="auto" w:fill="FFFFFF" w:themeFill="background1"/>
          <w:lang w:val="en-US"/>
        </w:rPr>
        <w:t xml:space="preserve">  A Member may participate in a Members’ Meeting by telephone or electronic means. The telephone or electronic means must:</w:t>
      </w:r>
    </w:p>
    <w:p w14:paraId="51DB0EBB"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allow all participants to communicate adequately with each other during the </w:t>
      </w:r>
      <w:proofErr w:type="gramStart"/>
      <w:r w:rsidRPr="00E7262C">
        <w:rPr>
          <w:rFonts w:cstheme="minorHAnsi"/>
          <w:color w:val="000000"/>
          <w:spacing w:val="-10"/>
          <w:sz w:val="24"/>
          <w:szCs w:val="24"/>
          <w:shd w:val="clear" w:color="auto" w:fill="FFFFFF" w:themeFill="background1"/>
          <w:lang w:val="en-US"/>
        </w:rPr>
        <w:t>meeting;</w:t>
      </w:r>
      <w:proofErr w:type="gramEnd"/>
    </w:p>
    <w:p w14:paraId="5BD0F3E6"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allow you to verify the identity of anyone casting a </w:t>
      </w:r>
      <w:proofErr w:type="gramStart"/>
      <w:r w:rsidRPr="00E7262C">
        <w:rPr>
          <w:rFonts w:cstheme="minorHAnsi"/>
          <w:color w:val="000000"/>
          <w:spacing w:val="-10"/>
          <w:sz w:val="24"/>
          <w:szCs w:val="24"/>
          <w:shd w:val="clear" w:color="auto" w:fill="FFFFFF" w:themeFill="background1"/>
          <w:lang w:val="en-US"/>
        </w:rPr>
        <w:t>vote;</w:t>
      </w:r>
      <w:proofErr w:type="gramEnd"/>
    </w:p>
    <w:p w14:paraId="7A29A1D5"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proofErr w:type="gramStart"/>
      <w:r w:rsidRPr="00E7262C">
        <w:rPr>
          <w:rFonts w:cstheme="minorHAnsi"/>
          <w:color w:val="000000"/>
          <w:spacing w:val="-10"/>
          <w:sz w:val="24"/>
          <w:szCs w:val="24"/>
          <w:shd w:val="clear" w:color="auto" w:fill="FFFFFF" w:themeFill="background1"/>
          <w:lang w:val="en-US"/>
        </w:rPr>
        <w:t>if</w:t>
      </w:r>
      <w:proofErr w:type="gramEnd"/>
      <w:r w:rsidRPr="00E7262C">
        <w:rPr>
          <w:rFonts w:cstheme="minorHAnsi"/>
          <w:color w:val="000000"/>
          <w:spacing w:val="-10"/>
          <w:sz w:val="24"/>
          <w:szCs w:val="24"/>
          <w:shd w:val="clear" w:color="auto" w:fill="FFFFFF" w:themeFill="background1"/>
          <w:lang w:val="en-US"/>
        </w:rPr>
        <w:t xml:space="preserve"> required, prevent you from knowing how they voted.</w:t>
      </w:r>
    </w:p>
    <w:p w14:paraId="2A325C12"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 Member participating in the above ways is deemed to be present at that meeting. Members’ Meetings may be held entirely by telephone or electronic means.</w:t>
      </w:r>
    </w:p>
    <w:p w14:paraId="6902E365"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Quorum</w:t>
      </w:r>
    </w:p>
    <w:p w14:paraId="2EDA971F"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Quorum:</w:t>
      </w:r>
      <w:r w:rsidRPr="00E7262C">
        <w:rPr>
          <w:rFonts w:cstheme="minorHAnsi"/>
          <w:color w:val="000000"/>
          <w:spacing w:val="-10"/>
          <w:sz w:val="24"/>
          <w:szCs w:val="24"/>
          <w:shd w:val="clear" w:color="auto" w:fill="FFFFFF" w:themeFill="background1"/>
          <w:lang w:val="en-US"/>
        </w:rPr>
        <w:t xml:space="preserve"> A quorum for the transaction of business at a Members’ Meeting is defined as 50% + </w:t>
      </w:r>
      <w:proofErr w:type="gramStart"/>
      <w:r w:rsidRPr="00E7262C">
        <w:rPr>
          <w:rFonts w:cstheme="minorHAnsi"/>
          <w:color w:val="000000"/>
          <w:spacing w:val="-10"/>
          <w:sz w:val="24"/>
          <w:szCs w:val="24"/>
          <w:shd w:val="clear" w:color="auto" w:fill="FFFFFF" w:themeFill="background1"/>
          <w:lang w:val="en-US"/>
        </w:rPr>
        <w:t>1  off</w:t>
      </w:r>
      <w:proofErr w:type="gramEnd"/>
      <w:r w:rsidRPr="00E7262C">
        <w:rPr>
          <w:rFonts w:cstheme="minorHAnsi"/>
          <w:color w:val="000000"/>
          <w:spacing w:val="-10"/>
          <w:sz w:val="24"/>
          <w:szCs w:val="24"/>
          <w:shd w:val="clear" w:color="auto" w:fill="FFFFFF" w:themeFill="background1"/>
          <w:lang w:val="en-US"/>
        </w:rPr>
        <w:t xml:space="preserve"> the voting Members being in attendance at the meeting.</w:t>
      </w:r>
    </w:p>
    <w:p w14:paraId="12E45CA7"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Loss of Quorum:</w:t>
      </w:r>
      <w:r w:rsidRPr="00E7262C">
        <w:rPr>
          <w:rFonts w:cstheme="minorHAnsi"/>
          <w:color w:val="000000"/>
          <w:spacing w:val="-10"/>
          <w:sz w:val="24"/>
          <w:szCs w:val="24"/>
          <w:shd w:val="clear" w:color="auto" w:fill="FFFFFF" w:themeFill="background1"/>
          <w:lang w:val="en-US"/>
        </w:rPr>
        <w:t xml:space="preserve">  If a quorum is present at the opening of a meeting of the Members, the Members present may proceed with the business of the meeting, even if a quorum is not present throughout the meeting.</w:t>
      </w:r>
    </w:p>
    <w:p w14:paraId="5DC324B8"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Chair of the Meeting</w:t>
      </w:r>
    </w:p>
    <w:p w14:paraId="22648D93"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Chair:  The</w:t>
      </w:r>
      <w:r w:rsidRPr="00E7262C">
        <w:rPr>
          <w:rFonts w:cstheme="minorHAnsi"/>
          <w:color w:val="000000"/>
          <w:spacing w:val="-10"/>
          <w:sz w:val="24"/>
          <w:szCs w:val="24"/>
          <w:shd w:val="clear" w:color="auto" w:fill="FFFFFF" w:themeFill="background1"/>
          <w:lang w:val="en-US"/>
        </w:rPr>
        <w:t xml:space="preserve"> President or their designate shall be the Chair of the Members’ Meeting.</w:t>
      </w:r>
    </w:p>
    <w:p w14:paraId="0697F501"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lastRenderedPageBreak/>
        <w:t>Alternative Chair:</w:t>
      </w:r>
      <w:r w:rsidRPr="00E7262C">
        <w:rPr>
          <w:rFonts w:cstheme="minorHAnsi"/>
          <w:color w:val="000000"/>
          <w:spacing w:val="-10"/>
          <w:sz w:val="24"/>
          <w:szCs w:val="24"/>
          <w:shd w:val="clear" w:color="auto" w:fill="FFFFFF" w:themeFill="background1"/>
          <w:lang w:val="en-US"/>
        </w:rPr>
        <w:t xml:space="preserve">  In the Chair’s absence, the President-Elect will Chair the meeting. If the President-Elect is not available, another Director will be chosen by the other Directors in advance of, or present at, the meeting.</w:t>
      </w:r>
    </w:p>
    <w:p w14:paraId="0E9EEE79"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Voting</w:t>
      </w:r>
    </w:p>
    <w:p w14:paraId="022F59E6"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Votes on a Resolution:</w:t>
      </w:r>
      <w:r w:rsidRPr="00E7262C">
        <w:rPr>
          <w:rFonts w:cstheme="minorHAnsi"/>
          <w:color w:val="000000"/>
          <w:spacing w:val="-10"/>
          <w:sz w:val="24"/>
          <w:szCs w:val="24"/>
          <w:shd w:val="clear" w:color="auto" w:fill="FFFFFF" w:themeFill="background1"/>
          <w:lang w:val="en-US"/>
        </w:rPr>
        <w:t xml:space="preserve">  Business arising at any Members’ Meeting will be decided by 50% + 1 of votes unless otherwise required by the Act or the Bylaws.</w:t>
      </w:r>
    </w:p>
    <w:p w14:paraId="6D987A09"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Votes per Member:</w:t>
      </w:r>
      <w:r w:rsidRPr="00E7262C">
        <w:rPr>
          <w:rFonts w:cstheme="minorHAnsi"/>
          <w:color w:val="000000"/>
          <w:spacing w:val="-10"/>
          <w:sz w:val="24"/>
          <w:szCs w:val="24"/>
          <w:shd w:val="clear" w:color="auto" w:fill="FFFFFF" w:themeFill="background1"/>
          <w:lang w:val="en-US"/>
        </w:rPr>
        <w:t xml:space="preserve">  Each voting Member will be entitled to one vote at any Members’ Meeting.</w:t>
      </w:r>
    </w:p>
    <w:p w14:paraId="0D8E8EEE"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Proxy:</w:t>
      </w:r>
      <w:r w:rsidRPr="00E7262C">
        <w:rPr>
          <w:rFonts w:cstheme="minorHAnsi"/>
          <w:color w:val="000000"/>
          <w:spacing w:val="-10"/>
          <w:sz w:val="24"/>
          <w:szCs w:val="24"/>
          <w:shd w:val="clear" w:color="auto" w:fill="FFFFFF" w:themeFill="background1"/>
          <w:lang w:val="en-US"/>
        </w:rPr>
        <w:t xml:space="preserve">  If a </w:t>
      </w:r>
      <w:proofErr w:type="gramStart"/>
      <w:r w:rsidRPr="00E7262C">
        <w:rPr>
          <w:rFonts w:cstheme="minorHAnsi"/>
          <w:color w:val="000000"/>
          <w:spacing w:val="-10"/>
          <w:sz w:val="24"/>
          <w:szCs w:val="24"/>
          <w:shd w:val="clear" w:color="auto" w:fill="FFFFFF" w:themeFill="background1"/>
          <w:lang w:val="en-US"/>
        </w:rPr>
        <w:t>Member</w:t>
      </w:r>
      <w:proofErr w:type="gramEnd"/>
      <w:r w:rsidRPr="00E7262C">
        <w:rPr>
          <w:rFonts w:cstheme="minorHAnsi"/>
          <w:color w:val="000000"/>
          <w:spacing w:val="-10"/>
          <w:sz w:val="24"/>
          <w:szCs w:val="24"/>
          <w:shd w:val="clear" w:color="auto" w:fill="FFFFFF" w:themeFill="background1"/>
          <w:lang w:val="en-US"/>
        </w:rPr>
        <w:t xml:space="preserve"> is unavailable to attend or participate in a Members’ Meeting, they may not appoint someone to vote for them by proxy, and will therefore forfeit their vote for that meeting.</w:t>
      </w:r>
    </w:p>
    <w:p w14:paraId="310DFAFB" w14:textId="32A6DF5A"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Vote Procedure:</w:t>
      </w:r>
      <w:r w:rsidRPr="00E7262C">
        <w:rPr>
          <w:rFonts w:cstheme="minorHAnsi"/>
          <w:color w:val="000000"/>
          <w:spacing w:val="-10"/>
          <w:sz w:val="24"/>
          <w:szCs w:val="24"/>
          <w:shd w:val="clear" w:color="auto" w:fill="FFFFFF" w:themeFill="background1"/>
          <w:lang w:val="en-US"/>
        </w:rPr>
        <w:t xml:space="preserve">  Votes will be </w:t>
      </w:r>
      <w:proofErr w:type="gramStart"/>
      <w:r w:rsidRPr="00E7262C">
        <w:rPr>
          <w:rFonts w:cstheme="minorHAnsi"/>
          <w:color w:val="000000"/>
          <w:spacing w:val="-10"/>
          <w:sz w:val="24"/>
          <w:szCs w:val="24"/>
          <w:shd w:val="clear" w:color="auto" w:fill="FFFFFF" w:themeFill="background1"/>
          <w:lang w:val="en-US"/>
        </w:rPr>
        <w:t>taken by</w:t>
      </w:r>
      <w:proofErr w:type="gramEnd"/>
      <w:r w:rsidRPr="00E7262C">
        <w:rPr>
          <w:rFonts w:cstheme="minorHAnsi"/>
          <w:color w:val="000000"/>
          <w:spacing w:val="-10"/>
          <w:sz w:val="24"/>
          <w:szCs w:val="24"/>
          <w:shd w:val="clear" w:color="auto" w:fill="FFFFFF" w:themeFill="background1"/>
          <w:lang w:val="en-US"/>
        </w:rPr>
        <w:t xml:space="preserve"> either by a poll vote, show of hand, by the chat function in electronic communications</w:t>
      </w:r>
      <w:r w:rsidR="00A11215" w:rsidRPr="00E7262C">
        <w:rPr>
          <w:rFonts w:cstheme="minorHAnsi"/>
          <w:color w:val="000000"/>
          <w:spacing w:val="-10"/>
          <w:sz w:val="24"/>
          <w:szCs w:val="24"/>
          <w:shd w:val="clear" w:color="auto" w:fill="FFFFFF" w:themeFill="background1"/>
          <w:lang w:val="en-US"/>
        </w:rPr>
        <w:t xml:space="preserve">, </w:t>
      </w:r>
      <w:r w:rsidRPr="00E7262C">
        <w:rPr>
          <w:rFonts w:cstheme="minorHAnsi"/>
          <w:color w:val="000000"/>
          <w:spacing w:val="-10"/>
          <w:sz w:val="24"/>
          <w:szCs w:val="24"/>
          <w:shd w:val="clear" w:color="auto" w:fill="FFFFFF" w:themeFill="background1"/>
          <w:lang w:val="en-US"/>
        </w:rPr>
        <w:t>or email as determined by the Board of Directors, among all voting Members present, unless otherwise required by the Act.</w:t>
      </w:r>
    </w:p>
    <w:p w14:paraId="006243B5"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Vote by Chair:</w:t>
      </w:r>
      <w:r w:rsidRPr="00E7262C">
        <w:rPr>
          <w:rFonts w:cstheme="minorHAnsi"/>
          <w:color w:val="000000"/>
          <w:spacing w:val="-10"/>
          <w:sz w:val="24"/>
          <w:szCs w:val="24"/>
          <w:shd w:val="clear" w:color="auto" w:fill="FFFFFF" w:themeFill="background1"/>
          <w:lang w:val="en-US"/>
        </w:rPr>
        <w:t xml:space="preserve"> The Chair of the meeting will not have a vote.</w:t>
      </w:r>
    </w:p>
    <w:p w14:paraId="54CC2608"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Tie Vote:</w:t>
      </w:r>
      <w:r w:rsidRPr="00E7262C">
        <w:rPr>
          <w:rFonts w:cstheme="minorHAnsi"/>
          <w:color w:val="000000"/>
          <w:spacing w:val="-10"/>
          <w:sz w:val="24"/>
          <w:szCs w:val="24"/>
          <w:shd w:val="clear" w:color="auto" w:fill="FFFFFF" w:themeFill="background1"/>
          <w:lang w:val="en-US"/>
        </w:rPr>
        <w:t xml:space="preserve"> The Chair will have the casting vote to decide an issue when the votes on each side are equal. </w:t>
      </w:r>
    </w:p>
    <w:p w14:paraId="36DBF25A"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Abstention:</w:t>
      </w:r>
      <w:r w:rsidRPr="00E7262C">
        <w:rPr>
          <w:rFonts w:cstheme="minorHAnsi"/>
          <w:color w:val="000000"/>
          <w:spacing w:val="-10"/>
          <w:sz w:val="24"/>
          <w:szCs w:val="24"/>
          <w:shd w:val="clear" w:color="auto" w:fill="FFFFFF" w:themeFill="background1"/>
          <w:lang w:val="en-US"/>
        </w:rPr>
        <w:t xml:space="preserve"> An abstention will be considered a vote cast.</w:t>
      </w:r>
    </w:p>
    <w:p w14:paraId="2EED28B5"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Adjournments</w:t>
      </w:r>
    </w:p>
    <w:p w14:paraId="5B3F8291"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Adjournment:</w:t>
      </w:r>
      <w:r w:rsidRPr="00E7262C">
        <w:rPr>
          <w:rFonts w:cstheme="minorHAnsi"/>
          <w:color w:val="000000"/>
          <w:spacing w:val="-10"/>
          <w:sz w:val="24"/>
          <w:szCs w:val="24"/>
          <w:shd w:val="clear" w:color="auto" w:fill="FFFFFF" w:themeFill="background1"/>
          <w:lang w:val="en-US"/>
        </w:rPr>
        <w:t xml:space="preserve"> The Chair may, by resolution passed by a majority of votes cast at any Members’ Meeting, adjourn the Members’ Meeting.</w:t>
      </w:r>
    </w:p>
    <w:p w14:paraId="2E80D436" w14:textId="77777777" w:rsidR="0087174E" w:rsidRPr="00E7262C" w:rsidRDefault="00FD2893" w:rsidP="00E6076F">
      <w:pPr>
        <w:tabs>
          <w:tab w:val="right" w:pos="9302"/>
        </w:tabs>
        <w:spacing w:before="120" w:after="120"/>
        <w:rPr>
          <w:rFonts w:asciiTheme="minorHAnsi" w:hAnsiTheme="minorHAnsi" w:cstheme="minorHAnsi"/>
          <w:b/>
          <w:bCs/>
          <w:color w:val="000000"/>
          <w:spacing w:val="-10"/>
          <w:shd w:val="clear" w:color="auto" w:fill="FFFFFF" w:themeFill="background1"/>
          <w:lang w:val="en-US" w:eastAsia="en-US"/>
        </w:rPr>
      </w:pPr>
      <w:r w:rsidRPr="00E7262C">
        <w:rPr>
          <w:rFonts w:asciiTheme="minorHAnsi" w:hAnsiTheme="minorHAnsi" w:cstheme="minorHAnsi"/>
          <w:b/>
          <w:bCs/>
          <w:color w:val="000000"/>
          <w:spacing w:val="-10"/>
          <w:shd w:val="clear" w:color="auto" w:fill="FFFFFF" w:themeFill="background1"/>
          <w:lang w:val="en-US" w:eastAsia="en-US"/>
        </w:rPr>
        <w:t xml:space="preserve">Attendance:  </w:t>
      </w:r>
    </w:p>
    <w:p w14:paraId="1F59E5CC" w14:textId="77777777" w:rsidR="0087174E" w:rsidRPr="00E7262C" w:rsidRDefault="00FD2893" w:rsidP="00E6076F">
      <w:pPr>
        <w:pStyle w:val="ListParagraph"/>
        <w:numPr>
          <w:ilvl w:val="1"/>
          <w:numId w:val="1"/>
        </w:numPr>
        <w:tabs>
          <w:tab w:val="right" w:pos="1418"/>
        </w:tabs>
        <w:spacing w:before="120" w:after="120"/>
        <w:ind w:left="993" w:hanging="633"/>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Right to Attend Members’ Meetings:</w:t>
      </w:r>
      <w:r w:rsidRPr="00E7262C">
        <w:rPr>
          <w:rFonts w:cstheme="minorHAnsi"/>
          <w:color w:val="000000"/>
          <w:spacing w:val="-10"/>
          <w:sz w:val="24"/>
          <w:szCs w:val="24"/>
          <w:shd w:val="clear" w:color="auto" w:fill="FFFFFF" w:themeFill="background1"/>
          <w:lang w:val="en-US"/>
        </w:rPr>
        <w:t xml:space="preserve">  The only persons entitled to attend a Members’ Meeting are:</w:t>
      </w:r>
    </w:p>
    <w:p w14:paraId="56D19634"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the </w:t>
      </w:r>
      <w:proofErr w:type="gramStart"/>
      <w:r w:rsidRPr="00E7262C">
        <w:rPr>
          <w:rFonts w:cstheme="minorHAnsi"/>
          <w:color w:val="000000"/>
          <w:spacing w:val="-10"/>
          <w:sz w:val="24"/>
          <w:szCs w:val="24"/>
          <w:shd w:val="clear" w:color="auto" w:fill="FFFFFF" w:themeFill="background1"/>
          <w:lang w:val="en-US"/>
        </w:rPr>
        <w:t>Members;</w:t>
      </w:r>
      <w:proofErr w:type="gramEnd"/>
    </w:p>
    <w:p w14:paraId="417C3397"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the </w:t>
      </w:r>
      <w:proofErr w:type="gramStart"/>
      <w:r w:rsidRPr="00E7262C">
        <w:rPr>
          <w:rFonts w:cstheme="minorHAnsi"/>
          <w:color w:val="000000"/>
          <w:spacing w:val="-10"/>
          <w:sz w:val="24"/>
          <w:szCs w:val="24"/>
          <w:shd w:val="clear" w:color="auto" w:fill="FFFFFF" w:themeFill="background1"/>
          <w:lang w:val="en-US"/>
        </w:rPr>
        <w:t>Directors;</w:t>
      </w:r>
      <w:proofErr w:type="gramEnd"/>
    </w:p>
    <w:p w14:paraId="54D3F482"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the auditors of the Corporation (or the person who has been appointed to conduct a review engagement, if any</w:t>
      </w:r>
      <w:proofErr w:type="gramStart"/>
      <w:r w:rsidRPr="00E7262C">
        <w:rPr>
          <w:rFonts w:cstheme="minorHAnsi"/>
          <w:color w:val="000000"/>
          <w:spacing w:val="-10"/>
          <w:sz w:val="24"/>
          <w:szCs w:val="24"/>
          <w:shd w:val="clear" w:color="auto" w:fill="FFFFFF" w:themeFill="background1"/>
          <w:lang w:val="en-US"/>
        </w:rPr>
        <w:t>);</w:t>
      </w:r>
      <w:proofErr w:type="gramEnd"/>
    </w:p>
    <w:p w14:paraId="6257F218"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others who are entitled or required under any provision of the Act or the articles to be present at the meeting; and</w:t>
      </w:r>
    </w:p>
    <w:p w14:paraId="62EF7EE0"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invited guests, provided majority consent of the Members present.</w:t>
      </w:r>
    </w:p>
    <w:p w14:paraId="5EC43E13" w14:textId="37319DFB" w:rsidR="0087174E" w:rsidRPr="00E7262C" w:rsidRDefault="00FD2893"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color w:val="000000"/>
          <w:spacing w:val="-10"/>
          <w:shd w:val="clear" w:color="auto" w:fill="FFFFFF" w:themeFill="background1"/>
          <w:lang w:val="en-US" w:eastAsia="en-US"/>
        </w:rPr>
        <w:t xml:space="preserve"> </w:t>
      </w:r>
    </w:p>
    <w:p w14:paraId="298E3F43"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21" w:name="_Toc158304046"/>
      <w:r w:rsidRPr="00E7262C">
        <w:rPr>
          <w:rFonts w:asciiTheme="minorHAnsi" w:hAnsiTheme="minorHAnsi" w:cstheme="minorHAnsi"/>
          <w:sz w:val="36"/>
          <w:szCs w:val="36"/>
          <w:shd w:val="clear" w:color="auto" w:fill="FFFFFF" w:themeFill="background1"/>
        </w:rPr>
        <w:t>Notices</w:t>
      </w:r>
      <w:bookmarkEnd w:id="21"/>
    </w:p>
    <w:p w14:paraId="511DB771"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Methods of Notice:</w:t>
      </w:r>
      <w:r w:rsidRPr="00E7262C">
        <w:rPr>
          <w:rFonts w:cstheme="minorHAnsi"/>
          <w:color w:val="000000"/>
          <w:spacing w:val="-10"/>
          <w:sz w:val="24"/>
          <w:szCs w:val="24"/>
          <w:shd w:val="clear" w:color="auto" w:fill="FFFFFF" w:themeFill="background1"/>
          <w:lang w:val="en-US"/>
        </w:rPr>
        <w:t xml:space="preserve">  Any notice required to be sent to any Member or Director or to the auditor or person who has been appointed to conduct a review engagement shall be delivered:</w:t>
      </w:r>
    </w:p>
    <w:p w14:paraId="7C135C8A" w14:textId="77777777" w:rsidR="0087174E" w:rsidRPr="00E7262C" w:rsidRDefault="00FD2893" w:rsidP="00E6076F">
      <w:pPr>
        <w:pStyle w:val="ListParagraph"/>
        <w:numPr>
          <w:ilvl w:val="2"/>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To the last address on record for that Director or Member</w:t>
      </w:r>
    </w:p>
    <w:p w14:paraId="0DD208F5" w14:textId="77777777" w:rsidR="0087174E" w:rsidRPr="00E7262C" w:rsidRDefault="00FD2893" w:rsidP="00E6076F">
      <w:pPr>
        <w:pStyle w:val="ListParagraph"/>
        <w:numPr>
          <w:ilvl w:val="3"/>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By </w:t>
      </w:r>
      <w:proofErr w:type="gramStart"/>
      <w:r w:rsidRPr="00E7262C">
        <w:rPr>
          <w:rFonts w:cstheme="minorHAnsi"/>
          <w:color w:val="000000"/>
          <w:spacing w:val="-10"/>
          <w:sz w:val="24"/>
          <w:szCs w:val="24"/>
          <w:shd w:val="clear" w:color="auto" w:fill="FFFFFF" w:themeFill="background1"/>
          <w:lang w:val="en-US"/>
        </w:rPr>
        <w:t>Telephone;</w:t>
      </w:r>
      <w:proofErr w:type="gramEnd"/>
    </w:p>
    <w:p w14:paraId="4DAE44FE" w14:textId="32B836FD" w:rsidR="0087174E" w:rsidRPr="00E7262C" w:rsidRDefault="00FD2893" w:rsidP="00E6076F">
      <w:pPr>
        <w:pStyle w:val="ListParagraph"/>
        <w:numPr>
          <w:ilvl w:val="3"/>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By </w:t>
      </w:r>
      <w:proofErr w:type="gramStart"/>
      <w:r w:rsidRPr="00E7262C">
        <w:rPr>
          <w:rFonts w:cstheme="minorHAnsi"/>
          <w:color w:val="000000"/>
          <w:spacing w:val="-10"/>
          <w:sz w:val="24"/>
          <w:szCs w:val="24"/>
          <w:shd w:val="clear" w:color="auto" w:fill="FFFFFF" w:themeFill="background1"/>
          <w:lang w:val="en-US"/>
        </w:rPr>
        <w:t>mail;</w:t>
      </w:r>
      <w:proofErr w:type="gramEnd"/>
      <w:r w:rsidRPr="00E7262C">
        <w:rPr>
          <w:rFonts w:cstheme="minorHAnsi"/>
          <w:color w:val="000000"/>
          <w:spacing w:val="-10"/>
          <w:sz w:val="24"/>
          <w:szCs w:val="24"/>
          <w:shd w:val="clear" w:color="auto" w:fill="FFFFFF" w:themeFill="background1"/>
          <w:lang w:val="en-US"/>
        </w:rPr>
        <w:t xml:space="preserve"> </w:t>
      </w:r>
    </w:p>
    <w:p w14:paraId="3199A1A3" w14:textId="77777777" w:rsidR="0087174E" w:rsidRPr="00E7262C" w:rsidRDefault="00FD2893" w:rsidP="00E6076F">
      <w:pPr>
        <w:pStyle w:val="ListParagraph"/>
        <w:numPr>
          <w:ilvl w:val="3"/>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By </w:t>
      </w:r>
      <w:proofErr w:type="gramStart"/>
      <w:r w:rsidRPr="00E7262C">
        <w:rPr>
          <w:rFonts w:cstheme="minorHAnsi"/>
          <w:color w:val="000000"/>
          <w:spacing w:val="-10"/>
          <w:sz w:val="24"/>
          <w:szCs w:val="24"/>
          <w:shd w:val="clear" w:color="auto" w:fill="FFFFFF" w:themeFill="background1"/>
          <w:lang w:val="en-US"/>
        </w:rPr>
        <w:t>Fax;</w:t>
      </w:r>
      <w:proofErr w:type="gramEnd"/>
    </w:p>
    <w:p w14:paraId="6DDAAA20" w14:textId="77777777" w:rsidR="0087174E" w:rsidRPr="00E7262C" w:rsidRDefault="00FD2893" w:rsidP="00E6076F">
      <w:pPr>
        <w:pStyle w:val="ListParagraph"/>
        <w:numPr>
          <w:ilvl w:val="3"/>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By </w:t>
      </w:r>
      <w:proofErr w:type="gramStart"/>
      <w:r w:rsidRPr="00E7262C">
        <w:rPr>
          <w:rFonts w:cstheme="minorHAnsi"/>
          <w:color w:val="000000"/>
          <w:spacing w:val="-10"/>
          <w:sz w:val="24"/>
          <w:szCs w:val="24"/>
          <w:shd w:val="clear" w:color="auto" w:fill="FFFFFF" w:themeFill="background1"/>
          <w:lang w:val="en-US"/>
        </w:rPr>
        <w:t>Email;</w:t>
      </w:r>
      <w:proofErr w:type="gramEnd"/>
    </w:p>
    <w:p w14:paraId="78BD8B80" w14:textId="77777777" w:rsidR="0087174E" w:rsidRPr="00E7262C" w:rsidRDefault="00FD2893" w:rsidP="00E6076F">
      <w:pPr>
        <w:pStyle w:val="ListParagraph"/>
        <w:numPr>
          <w:ilvl w:val="3"/>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By Other electronic means; and </w:t>
      </w:r>
    </w:p>
    <w:p w14:paraId="1A9DB3B3" w14:textId="77777777" w:rsidR="0087174E" w:rsidRPr="00E7262C" w:rsidRDefault="00FD2893" w:rsidP="00E6076F">
      <w:pPr>
        <w:pStyle w:val="ListParagraph"/>
        <w:numPr>
          <w:ilvl w:val="3"/>
          <w:numId w:val="1"/>
        </w:numPr>
        <w:tabs>
          <w:tab w:val="right" w:pos="1276"/>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As the Directors determine.</w:t>
      </w:r>
    </w:p>
    <w:p w14:paraId="2F0399CB"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lastRenderedPageBreak/>
        <w:t>Distribution:</w:t>
      </w:r>
      <w:r w:rsidRPr="00E7262C">
        <w:rPr>
          <w:rFonts w:cstheme="minorHAnsi"/>
          <w:color w:val="000000"/>
          <w:spacing w:val="-10"/>
          <w:sz w:val="24"/>
          <w:szCs w:val="24"/>
          <w:shd w:val="clear" w:color="auto" w:fill="FFFFFF" w:themeFill="background1"/>
          <w:lang w:val="en-US"/>
        </w:rPr>
        <w:t xml:space="preserve"> Notices mentioned above will be sent to any such Member or Director at their latest address – as shown in the records of the Corporation – and to the auditor or the person who has been appointed to conduct a review engagement, at their business address. If no address has been given, then notice will be sent to the last address of such Member or Director as known to the Board.</w:t>
      </w:r>
    </w:p>
    <w:p w14:paraId="382FCA54"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 xml:space="preserve">Waived Notice: </w:t>
      </w:r>
      <w:r w:rsidRPr="00E7262C">
        <w:rPr>
          <w:rFonts w:cstheme="minorHAnsi"/>
          <w:color w:val="000000"/>
          <w:spacing w:val="-10"/>
          <w:sz w:val="24"/>
          <w:szCs w:val="24"/>
          <w:shd w:val="clear" w:color="auto" w:fill="FFFFFF" w:themeFill="background1"/>
          <w:lang w:val="en-US"/>
        </w:rPr>
        <w:t>Notice may be waived or the time for the notice may be waived or abridged at any time, with the consent in writing of the person entitled to the notice.</w:t>
      </w:r>
    </w:p>
    <w:p w14:paraId="1C71BA3B"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Days Required of Notice:</w:t>
      </w:r>
      <w:r w:rsidRPr="00E7262C">
        <w:rPr>
          <w:rFonts w:cstheme="minorHAnsi"/>
          <w:color w:val="000000"/>
          <w:spacing w:val="-10"/>
          <w:sz w:val="24"/>
          <w:szCs w:val="24"/>
          <w:shd w:val="clear" w:color="auto" w:fill="FFFFFF" w:themeFill="background1"/>
          <w:lang w:val="en-US"/>
        </w:rPr>
        <w:t xml:space="preserve"> Where a given number of days’ notice or notice extending over any period is required to be given, the day of service or posting of the notice will, unless it is otherwise provided, be counted in such number of days or other </w:t>
      </w:r>
      <w:proofErr w:type="gramStart"/>
      <w:r w:rsidRPr="00E7262C">
        <w:rPr>
          <w:rFonts w:cstheme="minorHAnsi"/>
          <w:color w:val="000000"/>
          <w:spacing w:val="-10"/>
          <w:sz w:val="24"/>
          <w:szCs w:val="24"/>
          <w:shd w:val="clear" w:color="auto" w:fill="FFFFFF" w:themeFill="background1"/>
          <w:lang w:val="en-US"/>
        </w:rPr>
        <w:t>time period</w:t>
      </w:r>
      <w:proofErr w:type="gramEnd"/>
      <w:r w:rsidRPr="00E7262C">
        <w:rPr>
          <w:rFonts w:cstheme="minorHAnsi"/>
          <w:color w:val="000000"/>
          <w:spacing w:val="-10"/>
          <w:sz w:val="24"/>
          <w:szCs w:val="24"/>
          <w:shd w:val="clear" w:color="auto" w:fill="FFFFFF" w:themeFill="background1"/>
          <w:lang w:val="en-US"/>
        </w:rPr>
        <w:t>.</w:t>
      </w:r>
    </w:p>
    <w:p w14:paraId="5202285F"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Errors or Omissions:</w:t>
      </w:r>
      <w:r w:rsidRPr="00E7262C">
        <w:rPr>
          <w:rFonts w:cstheme="minorHAnsi"/>
          <w:color w:val="000000"/>
          <w:spacing w:val="-10"/>
          <w:sz w:val="24"/>
          <w:szCs w:val="24"/>
          <w:shd w:val="clear" w:color="auto" w:fill="FFFFFF" w:themeFill="background1"/>
          <w:lang w:val="en-US"/>
        </w:rPr>
        <w:t xml:space="preserve"> No error or accidental omission in giving notice of any Board Meeting or any Members’ Meeting will invalidate the meeting or make void anything that happens at the meeting</w:t>
      </w:r>
      <w:r w:rsidRPr="00E7262C">
        <w:rPr>
          <w:rFonts w:cstheme="minorHAnsi"/>
          <w:color w:val="000000"/>
          <w:spacing w:val="-10"/>
          <w:shd w:val="clear" w:color="auto" w:fill="FFFFFF" w:themeFill="background1"/>
          <w:lang w:val="en-US"/>
        </w:rPr>
        <w:t>.</w:t>
      </w:r>
    </w:p>
    <w:p w14:paraId="37D3B488" w14:textId="77777777" w:rsidR="0087174E" w:rsidRPr="00E7262C" w:rsidRDefault="00FD2893"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r w:rsidRPr="00E7262C">
        <w:rPr>
          <w:rFonts w:asciiTheme="minorHAnsi" w:hAnsiTheme="minorHAnsi" w:cstheme="minorHAnsi"/>
          <w:color w:val="000000"/>
          <w:spacing w:val="-10"/>
          <w:shd w:val="clear" w:color="auto" w:fill="FFFFFF" w:themeFill="background1"/>
          <w:lang w:val="en-US" w:eastAsia="en-US"/>
        </w:rPr>
        <w:tab/>
      </w:r>
    </w:p>
    <w:p w14:paraId="4FC18E16"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22" w:name="_Toc158304047"/>
      <w:r w:rsidRPr="00E7262C">
        <w:rPr>
          <w:rFonts w:asciiTheme="minorHAnsi" w:hAnsiTheme="minorHAnsi" w:cstheme="minorHAnsi"/>
          <w:sz w:val="36"/>
          <w:szCs w:val="36"/>
          <w:shd w:val="clear" w:color="auto" w:fill="FFFFFF" w:themeFill="background1"/>
        </w:rPr>
        <w:t>Finances &amp; Signing Authority</w:t>
      </w:r>
      <w:bookmarkEnd w:id="22"/>
    </w:p>
    <w:p w14:paraId="4F74C32C"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Financial Year End:</w:t>
      </w:r>
      <w:r w:rsidRPr="00E7262C">
        <w:rPr>
          <w:rFonts w:cstheme="minorHAnsi"/>
          <w:color w:val="000000"/>
          <w:spacing w:val="-10"/>
          <w:sz w:val="24"/>
          <w:szCs w:val="24"/>
          <w:shd w:val="clear" w:color="auto" w:fill="FFFFFF" w:themeFill="background1"/>
          <w:lang w:val="en-US"/>
        </w:rPr>
        <w:t xml:space="preserve"> The financial year of the Corporation ends on June 30th of each year.</w:t>
      </w:r>
    </w:p>
    <w:p w14:paraId="4D705F60"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Authority:</w:t>
      </w:r>
      <w:r w:rsidRPr="00E7262C">
        <w:rPr>
          <w:rFonts w:cstheme="minorHAnsi"/>
          <w:color w:val="000000"/>
          <w:spacing w:val="-10"/>
          <w:sz w:val="24"/>
          <w:szCs w:val="24"/>
          <w:shd w:val="clear" w:color="auto" w:fill="FFFFFF" w:themeFill="background1"/>
          <w:lang w:val="en-US"/>
        </w:rPr>
        <w:t xml:space="preserve">  Deeds, transfers, assignments, contracts, </w:t>
      </w:r>
      <w:proofErr w:type="gramStart"/>
      <w:r w:rsidRPr="00E7262C">
        <w:rPr>
          <w:rFonts w:cstheme="minorHAnsi"/>
          <w:color w:val="000000"/>
          <w:spacing w:val="-10"/>
          <w:sz w:val="24"/>
          <w:szCs w:val="24"/>
          <w:shd w:val="clear" w:color="auto" w:fill="FFFFFF" w:themeFill="background1"/>
          <w:lang w:val="en-US"/>
        </w:rPr>
        <w:t>obligations</w:t>
      </w:r>
      <w:proofErr w:type="gramEnd"/>
      <w:r w:rsidRPr="00E7262C">
        <w:rPr>
          <w:rFonts w:cstheme="minorHAnsi"/>
          <w:color w:val="000000"/>
          <w:spacing w:val="-10"/>
          <w:sz w:val="24"/>
          <w:szCs w:val="24"/>
          <w:shd w:val="clear" w:color="auto" w:fill="FFFFFF" w:themeFill="background1"/>
          <w:lang w:val="en-US"/>
        </w:rPr>
        <w:t xml:space="preserve"> and other instruments in writing requiring execution by the Corporation may be signed by any two of its Officers or Directors or as directed by resolution or policy. In addition, the Board may pass a resolution from time to time to decide who will execute a particular document or type of document and how it will be executed.</w:t>
      </w:r>
    </w:p>
    <w:p w14:paraId="6B07D165"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Banking Arrangements:</w:t>
      </w:r>
      <w:r w:rsidRPr="00E7262C">
        <w:rPr>
          <w:rFonts w:cstheme="minorHAnsi"/>
          <w:color w:val="000000"/>
          <w:spacing w:val="-10"/>
          <w:sz w:val="24"/>
          <w:szCs w:val="24"/>
          <w:shd w:val="clear" w:color="auto" w:fill="FFFFFF" w:themeFill="background1"/>
          <w:lang w:val="en-US"/>
        </w:rPr>
        <w:t xml:space="preserve"> The banking business of the Corporation shall be transacted at a bank, trust company or other firm or corporation carrying on a banking business in Canada or elsewhere as the Council may designate, </w:t>
      </w:r>
      <w:proofErr w:type="gramStart"/>
      <w:r w:rsidRPr="00E7262C">
        <w:rPr>
          <w:rFonts w:cstheme="minorHAnsi"/>
          <w:color w:val="000000"/>
          <w:spacing w:val="-10"/>
          <w:sz w:val="24"/>
          <w:szCs w:val="24"/>
          <w:shd w:val="clear" w:color="auto" w:fill="FFFFFF" w:themeFill="background1"/>
          <w:lang w:val="en-US"/>
        </w:rPr>
        <w:t>appoint</w:t>
      </w:r>
      <w:proofErr w:type="gramEnd"/>
      <w:r w:rsidRPr="00E7262C">
        <w:rPr>
          <w:rFonts w:cstheme="minorHAnsi"/>
          <w:color w:val="000000"/>
          <w:spacing w:val="-10"/>
          <w:sz w:val="24"/>
          <w:szCs w:val="24"/>
          <w:shd w:val="clear" w:color="auto" w:fill="FFFFFF" w:themeFill="background1"/>
          <w:lang w:val="en-US"/>
        </w:rPr>
        <w:t xml:space="preserve"> or authorize from time to time by resolution. The banking business or any part of it shall be transacted by an Officer or Officers of the Corporation and/or other persons as the Council may designate, direct, or authorize by resolution from time to time.</w:t>
      </w:r>
    </w:p>
    <w:p w14:paraId="25F902A2"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Borrowing Powers:</w:t>
      </w:r>
      <w:r w:rsidRPr="00E7262C">
        <w:rPr>
          <w:rFonts w:cstheme="minorHAnsi"/>
          <w:color w:val="000000"/>
          <w:spacing w:val="-10"/>
          <w:sz w:val="24"/>
          <w:szCs w:val="24"/>
          <w:shd w:val="clear" w:color="auto" w:fill="FFFFFF" w:themeFill="background1"/>
          <w:lang w:val="en-US"/>
        </w:rPr>
        <w:t xml:space="preserve">  If authorized by a resolution which is duly adopted by the Board and confirmed by ordinary resolution of the Members, the Board may from time to time:</w:t>
      </w:r>
    </w:p>
    <w:p w14:paraId="5CE6CCE7" w14:textId="77777777" w:rsidR="0087174E" w:rsidRPr="00E7262C" w:rsidRDefault="00FD2893" w:rsidP="00E6076F">
      <w:pPr>
        <w:pStyle w:val="ListParagraph"/>
        <w:numPr>
          <w:ilvl w:val="2"/>
          <w:numId w:val="1"/>
        </w:numPr>
        <w:tabs>
          <w:tab w:val="right" w:pos="9302"/>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borrow money on the credit of the </w:t>
      </w:r>
      <w:proofErr w:type="gramStart"/>
      <w:r w:rsidRPr="00E7262C">
        <w:rPr>
          <w:rFonts w:cstheme="minorHAnsi"/>
          <w:color w:val="000000"/>
          <w:spacing w:val="-10"/>
          <w:sz w:val="24"/>
          <w:szCs w:val="24"/>
          <w:shd w:val="clear" w:color="auto" w:fill="FFFFFF" w:themeFill="background1"/>
          <w:lang w:val="en-US"/>
        </w:rPr>
        <w:t>Corporation;</w:t>
      </w:r>
      <w:proofErr w:type="gramEnd"/>
    </w:p>
    <w:p w14:paraId="1D4FA1C5" w14:textId="77777777" w:rsidR="0087174E" w:rsidRPr="00E7262C" w:rsidRDefault="00FD2893" w:rsidP="00E6076F">
      <w:pPr>
        <w:pStyle w:val="ListParagraph"/>
        <w:numPr>
          <w:ilvl w:val="2"/>
          <w:numId w:val="1"/>
        </w:numPr>
        <w:suppressAutoHyphens w:val="0"/>
        <w:spacing w:after="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issue, reissue, sell, </w:t>
      </w:r>
      <w:proofErr w:type="gramStart"/>
      <w:r w:rsidRPr="00E7262C">
        <w:rPr>
          <w:rFonts w:cstheme="minorHAnsi"/>
          <w:color w:val="000000"/>
          <w:spacing w:val="-10"/>
          <w:sz w:val="24"/>
          <w:szCs w:val="24"/>
          <w:shd w:val="clear" w:color="auto" w:fill="FFFFFF" w:themeFill="background1"/>
          <w:lang w:val="en-US"/>
        </w:rPr>
        <w:t>pledge</w:t>
      </w:r>
      <w:proofErr w:type="gramEnd"/>
      <w:r w:rsidRPr="00E7262C">
        <w:rPr>
          <w:rFonts w:cstheme="minorHAnsi"/>
          <w:color w:val="000000"/>
          <w:spacing w:val="-10"/>
          <w:sz w:val="24"/>
          <w:szCs w:val="24"/>
          <w:shd w:val="clear" w:color="auto" w:fill="FFFFFF" w:themeFill="background1"/>
          <w:lang w:val="en-US"/>
        </w:rPr>
        <w:t xml:space="preserve"> or hypothecate debt obligations of the Corporation; and</w:t>
      </w:r>
    </w:p>
    <w:p w14:paraId="12FDD2F8" w14:textId="77777777" w:rsidR="0087174E" w:rsidRPr="00E7262C" w:rsidRDefault="00FD2893" w:rsidP="00E6076F">
      <w:pPr>
        <w:pStyle w:val="ListParagraph"/>
        <w:numPr>
          <w:ilvl w:val="2"/>
          <w:numId w:val="1"/>
        </w:numPr>
        <w:suppressAutoHyphens w:val="0"/>
        <w:spacing w:after="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mortgage, hypothecate, pledge, or otherwise create a security interest in all or any property of the Corporation, owned or subsequently acquired, to secure any debt obligation of the Corporation.</w:t>
      </w:r>
    </w:p>
    <w:p w14:paraId="2E9323C0"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23" w:name="_Toc158304048"/>
      <w:r w:rsidRPr="00E7262C">
        <w:rPr>
          <w:rFonts w:asciiTheme="minorHAnsi" w:hAnsiTheme="minorHAnsi" w:cstheme="minorHAnsi"/>
          <w:sz w:val="36"/>
          <w:szCs w:val="36"/>
          <w:shd w:val="clear" w:color="auto" w:fill="FFFFFF" w:themeFill="background1"/>
        </w:rPr>
        <w:t>Adoption and Amendment of Bylaws</w:t>
      </w:r>
      <w:bookmarkEnd w:id="23"/>
    </w:p>
    <w:p w14:paraId="5DCF444E"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b/>
          <w:bCs/>
          <w:color w:val="000000"/>
          <w:spacing w:val="-10"/>
          <w:sz w:val="24"/>
          <w:szCs w:val="24"/>
          <w:shd w:val="clear" w:color="auto" w:fill="FFFFFF" w:themeFill="background1"/>
          <w:lang w:val="en-US"/>
        </w:rPr>
        <w:t>Adoption and Amendment:</w:t>
      </w:r>
      <w:r w:rsidRPr="00E7262C">
        <w:rPr>
          <w:rFonts w:cstheme="minorHAnsi"/>
          <w:color w:val="000000"/>
          <w:spacing w:val="-10"/>
          <w:sz w:val="24"/>
          <w:szCs w:val="24"/>
          <w:shd w:val="clear" w:color="auto" w:fill="FFFFFF" w:themeFill="background1"/>
          <w:lang w:val="en-US"/>
        </w:rPr>
        <w:t xml:space="preserve">  The Members may from time to time amend this Bylaw with sixty-six percent (66%) of the votes cast at a Members’ Meeting.</w:t>
      </w:r>
    </w:p>
    <w:p w14:paraId="737C5014"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The Board may from time to time in accordance with the Act pass or amend this bylaw.</w:t>
      </w:r>
    </w:p>
    <w:p w14:paraId="0319171D"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The Board must submit any Bylaws it passes or changes it makes to existing Bylaws to the Members at the next Members’ Meeting. The Members may confirm, </w:t>
      </w:r>
      <w:proofErr w:type="gramStart"/>
      <w:r w:rsidRPr="00E7262C">
        <w:rPr>
          <w:rFonts w:cstheme="minorHAnsi"/>
          <w:color w:val="000000"/>
          <w:spacing w:val="-10"/>
          <w:sz w:val="24"/>
          <w:szCs w:val="24"/>
          <w:shd w:val="clear" w:color="auto" w:fill="FFFFFF" w:themeFill="background1"/>
          <w:lang w:val="en-US"/>
        </w:rPr>
        <w:t>reject</w:t>
      </w:r>
      <w:proofErr w:type="gramEnd"/>
      <w:r w:rsidRPr="00E7262C">
        <w:rPr>
          <w:rFonts w:cstheme="minorHAnsi"/>
          <w:color w:val="000000"/>
          <w:spacing w:val="-10"/>
          <w:sz w:val="24"/>
          <w:szCs w:val="24"/>
          <w:shd w:val="clear" w:color="auto" w:fill="FFFFFF" w:themeFill="background1"/>
          <w:lang w:val="en-US"/>
        </w:rPr>
        <w:t xml:space="preserve"> or amend the new bylaw(s) changes.</w:t>
      </w:r>
    </w:p>
    <w:p w14:paraId="74987325"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Changes to these bylaws must be consistent with the standard Rotary Club Constitution, the Rotary International Constitution and Bylaws, and the Rotary Code of Policies.</w:t>
      </w:r>
    </w:p>
    <w:p w14:paraId="17865AD1" w14:textId="77777777" w:rsidR="0087174E" w:rsidRPr="00E7262C" w:rsidRDefault="0087174E" w:rsidP="00E6076F">
      <w:pPr>
        <w:tabs>
          <w:tab w:val="right" w:pos="9302"/>
        </w:tabs>
        <w:spacing w:before="120" w:after="120"/>
        <w:ind w:left="360"/>
        <w:rPr>
          <w:rFonts w:asciiTheme="minorHAnsi" w:hAnsiTheme="minorHAnsi" w:cstheme="minorHAnsi"/>
          <w:color w:val="000000"/>
          <w:spacing w:val="-10"/>
          <w:shd w:val="clear" w:color="auto" w:fill="FFFFFF" w:themeFill="background1"/>
          <w:lang w:val="en-US"/>
        </w:rPr>
      </w:pPr>
    </w:p>
    <w:p w14:paraId="1856BE99"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24" w:name="_Toc158304049"/>
      <w:r w:rsidRPr="00E7262C">
        <w:rPr>
          <w:rFonts w:asciiTheme="minorHAnsi" w:hAnsiTheme="minorHAnsi" w:cstheme="minorHAnsi"/>
          <w:sz w:val="36"/>
          <w:szCs w:val="36"/>
          <w:shd w:val="clear" w:color="auto" w:fill="FFFFFF" w:themeFill="background1"/>
        </w:rPr>
        <w:t>Books and Records</w:t>
      </w:r>
      <w:bookmarkEnd w:id="24"/>
    </w:p>
    <w:p w14:paraId="52DAAFAC" w14:textId="77777777" w:rsidR="0087174E" w:rsidRPr="00E7262C" w:rsidRDefault="00FD2893" w:rsidP="00E6076F">
      <w:pPr>
        <w:pStyle w:val="ListParagraph"/>
        <w:numPr>
          <w:ilvl w:val="1"/>
          <w:numId w:val="1"/>
        </w:numPr>
        <w:tabs>
          <w:tab w:val="right" w:pos="9302"/>
        </w:tabs>
        <w:spacing w:before="120" w:after="120"/>
        <w:rPr>
          <w:rFonts w:asciiTheme="minorHAnsi" w:hAnsiTheme="minorHAnsi" w:cstheme="minorHAnsi"/>
          <w:color w:val="000000"/>
          <w:spacing w:val="-10"/>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 The Corporation will maintain books and records as required under the Act, and other relevant legislation. Such books and records will be maintained in the format and for the period required under all applicable Acts and legislation</w:t>
      </w:r>
      <w:r w:rsidRPr="00E7262C">
        <w:rPr>
          <w:rFonts w:cstheme="minorHAnsi"/>
          <w:color w:val="000000"/>
          <w:spacing w:val="-10"/>
          <w:shd w:val="clear" w:color="auto" w:fill="FFFFFF" w:themeFill="background1"/>
          <w:lang w:val="en-US"/>
        </w:rPr>
        <w:t>.</w:t>
      </w:r>
    </w:p>
    <w:p w14:paraId="2A924D40" w14:textId="77777777" w:rsidR="0087174E" w:rsidRPr="00E7262C" w:rsidRDefault="0087174E" w:rsidP="00E6076F">
      <w:pPr>
        <w:tabs>
          <w:tab w:val="right" w:pos="9302"/>
        </w:tabs>
        <w:spacing w:before="120" w:after="120"/>
        <w:ind w:left="360"/>
        <w:rPr>
          <w:rFonts w:asciiTheme="minorHAnsi" w:hAnsiTheme="minorHAnsi" w:cstheme="minorHAnsi"/>
          <w:color w:val="000000"/>
          <w:spacing w:val="-10"/>
          <w:shd w:val="clear" w:color="auto" w:fill="FFFFFF" w:themeFill="background1"/>
          <w:lang w:val="en-US"/>
        </w:rPr>
      </w:pPr>
    </w:p>
    <w:p w14:paraId="49AA5C14"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25" w:name="_Toc158304050"/>
      <w:r w:rsidRPr="00E7262C">
        <w:rPr>
          <w:rFonts w:asciiTheme="minorHAnsi" w:hAnsiTheme="minorHAnsi" w:cstheme="minorHAnsi"/>
          <w:sz w:val="36"/>
          <w:szCs w:val="36"/>
          <w:shd w:val="clear" w:color="auto" w:fill="FFFFFF" w:themeFill="background1"/>
        </w:rPr>
        <w:t>Privacy and Confidentiality</w:t>
      </w:r>
      <w:bookmarkEnd w:id="25"/>
    </w:p>
    <w:p w14:paraId="279B3E37"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Every member shall keep confidential and secure all information and records held by the Club in accordance with Federal and Provincial legislation and Club policies. The exceptions are where disclosure is required by law </w:t>
      </w:r>
      <w:proofErr w:type="gramStart"/>
      <w:r w:rsidRPr="00E7262C">
        <w:rPr>
          <w:rFonts w:cstheme="minorHAnsi"/>
          <w:color w:val="000000"/>
          <w:spacing w:val="-10"/>
          <w:sz w:val="24"/>
          <w:szCs w:val="24"/>
          <w:shd w:val="clear" w:color="auto" w:fill="FFFFFF" w:themeFill="background1"/>
          <w:lang w:val="en-US"/>
        </w:rPr>
        <w:t>or,</w:t>
      </w:r>
      <w:proofErr w:type="gramEnd"/>
      <w:r w:rsidRPr="00E7262C">
        <w:rPr>
          <w:rFonts w:cstheme="minorHAnsi"/>
          <w:color w:val="000000"/>
          <w:spacing w:val="-10"/>
          <w:sz w:val="24"/>
          <w:szCs w:val="24"/>
          <w:shd w:val="clear" w:color="auto" w:fill="FFFFFF" w:themeFill="background1"/>
          <w:lang w:val="en-US"/>
        </w:rPr>
        <w:t xml:space="preserve"> where such information is meant for public dissemination.</w:t>
      </w:r>
    </w:p>
    <w:p w14:paraId="09AE7A62"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Where the services of a person or company external to the Club are engaged or contracted and such person or company may have access to Club information or records, the person or company shall enter into a non-disclosure agreement with the Board prior to having access to any such information.</w:t>
      </w:r>
    </w:p>
    <w:p w14:paraId="0599B023"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It shall be the responsibility of the Board to set policies and procedures related to the management and security of all information and records of the Club.</w:t>
      </w:r>
    </w:p>
    <w:p w14:paraId="7406DA78" w14:textId="77777777" w:rsidR="0087174E" w:rsidRPr="00E7262C" w:rsidRDefault="0087174E" w:rsidP="00E6076F">
      <w:pPr>
        <w:tabs>
          <w:tab w:val="right" w:pos="9302"/>
        </w:tabs>
        <w:spacing w:before="120" w:after="120"/>
        <w:ind w:left="360"/>
        <w:rPr>
          <w:rFonts w:asciiTheme="minorHAnsi" w:hAnsiTheme="minorHAnsi" w:cstheme="minorHAnsi"/>
          <w:color w:val="000000"/>
          <w:spacing w:val="-10"/>
          <w:shd w:val="clear" w:color="auto" w:fill="FFFFFF" w:themeFill="background1"/>
          <w:lang w:val="en-US"/>
        </w:rPr>
      </w:pPr>
    </w:p>
    <w:p w14:paraId="45F830CB" w14:textId="46403C69" w:rsidR="0087174E" w:rsidRPr="00E7262C" w:rsidRDefault="00FD2893" w:rsidP="00E6076F">
      <w:pPr>
        <w:pStyle w:val="Heading1"/>
        <w:numPr>
          <w:ilvl w:val="0"/>
          <w:numId w:val="1"/>
        </w:numPr>
        <w:spacing w:before="120" w:beforeAutospacing="0" w:after="120" w:afterAutospacing="0"/>
        <w:jc w:val="both"/>
        <w:rPr>
          <w:rFonts w:asciiTheme="minorHAnsi" w:hAnsiTheme="minorHAnsi" w:cstheme="minorHAnsi"/>
          <w:sz w:val="36"/>
          <w:szCs w:val="36"/>
          <w:shd w:val="clear" w:color="auto" w:fill="FFFFFF" w:themeFill="background1"/>
        </w:rPr>
      </w:pPr>
      <w:bookmarkStart w:id="26" w:name="_Toc158304051"/>
      <w:r w:rsidRPr="00E7262C">
        <w:rPr>
          <w:rFonts w:asciiTheme="minorHAnsi" w:hAnsiTheme="minorHAnsi" w:cstheme="minorHAnsi"/>
          <w:sz w:val="36"/>
          <w:szCs w:val="36"/>
          <w:shd w:val="clear" w:color="auto" w:fill="FFFFFF" w:themeFill="background1"/>
        </w:rPr>
        <w:t>Dissolution</w:t>
      </w:r>
      <w:bookmarkEnd w:id="26"/>
    </w:p>
    <w:p w14:paraId="5D74B7AE" w14:textId="77777777" w:rsidR="0087174E" w:rsidRPr="00E7262C" w:rsidRDefault="00FD2893" w:rsidP="00E6076F">
      <w:pPr>
        <w:tabs>
          <w:tab w:val="right" w:pos="9302"/>
        </w:tabs>
        <w:spacing w:before="120" w:after="120"/>
        <w:ind w:left="360"/>
        <w:rPr>
          <w:rFonts w:asciiTheme="minorHAnsi" w:hAnsiTheme="minorHAnsi" w:cstheme="minorHAnsi"/>
          <w:color w:val="000000"/>
          <w:spacing w:val="-10"/>
          <w:shd w:val="clear" w:color="auto" w:fill="FFFFFF" w:themeFill="background1"/>
          <w:lang w:val="en-US"/>
        </w:rPr>
      </w:pPr>
      <w:r w:rsidRPr="00E7262C">
        <w:rPr>
          <w:rFonts w:asciiTheme="minorHAnsi" w:hAnsiTheme="minorHAnsi" w:cstheme="minorHAnsi"/>
          <w:color w:val="000000"/>
          <w:spacing w:val="-10"/>
          <w:shd w:val="clear" w:color="auto" w:fill="FFFFFF" w:themeFill="background1"/>
          <w:lang w:val="en-US"/>
        </w:rPr>
        <w:t xml:space="preserve">13.1. </w:t>
      </w:r>
      <w:proofErr w:type="gramStart"/>
      <w:r w:rsidRPr="00E7262C">
        <w:rPr>
          <w:rFonts w:asciiTheme="minorHAnsi" w:hAnsiTheme="minorHAnsi" w:cstheme="minorHAnsi"/>
          <w:color w:val="000000"/>
          <w:spacing w:val="-10"/>
          <w:shd w:val="clear" w:color="auto" w:fill="FFFFFF" w:themeFill="background1"/>
          <w:lang w:val="en-US"/>
        </w:rPr>
        <w:t>In the event that</w:t>
      </w:r>
      <w:proofErr w:type="gramEnd"/>
      <w:r w:rsidRPr="00E7262C">
        <w:rPr>
          <w:rFonts w:asciiTheme="minorHAnsi" w:hAnsiTheme="minorHAnsi" w:cstheme="minorHAnsi"/>
          <w:color w:val="000000"/>
          <w:spacing w:val="-10"/>
          <w:shd w:val="clear" w:color="auto" w:fill="FFFFFF" w:themeFill="background1"/>
          <w:lang w:val="en-US"/>
        </w:rPr>
        <w:t xml:space="preserve"> the Corporation is dissolved:</w:t>
      </w:r>
    </w:p>
    <w:p w14:paraId="61B7898B"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proofErr w:type="gramStart"/>
      <w:r w:rsidRPr="00E7262C">
        <w:rPr>
          <w:rFonts w:cstheme="minorHAnsi"/>
          <w:color w:val="000000"/>
          <w:spacing w:val="-10"/>
          <w:sz w:val="24"/>
          <w:szCs w:val="24"/>
          <w:shd w:val="clear" w:color="auto" w:fill="FFFFFF" w:themeFill="background1"/>
          <w:lang w:val="en-US"/>
        </w:rPr>
        <w:t>the</w:t>
      </w:r>
      <w:proofErr w:type="gramEnd"/>
      <w:r w:rsidRPr="00E7262C">
        <w:rPr>
          <w:rFonts w:cstheme="minorHAnsi"/>
          <w:color w:val="000000"/>
          <w:spacing w:val="-10"/>
          <w:sz w:val="24"/>
          <w:szCs w:val="24"/>
          <w:shd w:val="clear" w:color="auto" w:fill="FFFFFF" w:themeFill="background1"/>
          <w:lang w:val="en-US"/>
        </w:rPr>
        <w:t xml:space="preserve"> liquidator shall apply the property of the Corporation in satisfaction of all its debts, </w:t>
      </w:r>
      <w:proofErr w:type="gramStart"/>
      <w:r w:rsidRPr="00E7262C">
        <w:rPr>
          <w:rFonts w:cstheme="minorHAnsi"/>
          <w:color w:val="000000"/>
          <w:spacing w:val="-10"/>
          <w:sz w:val="24"/>
          <w:szCs w:val="24"/>
          <w:shd w:val="clear" w:color="auto" w:fill="FFFFFF" w:themeFill="background1"/>
          <w:lang w:val="en-US"/>
        </w:rPr>
        <w:t>obligations</w:t>
      </w:r>
      <w:proofErr w:type="gramEnd"/>
      <w:r w:rsidRPr="00E7262C">
        <w:rPr>
          <w:rFonts w:cstheme="minorHAnsi"/>
          <w:color w:val="000000"/>
          <w:spacing w:val="-10"/>
          <w:sz w:val="24"/>
          <w:szCs w:val="24"/>
          <w:shd w:val="clear" w:color="auto" w:fill="FFFFFF" w:themeFill="background1"/>
          <w:lang w:val="en-US"/>
        </w:rPr>
        <w:t xml:space="preserve"> and liabilities.</w:t>
      </w:r>
    </w:p>
    <w:p w14:paraId="59247296"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after satisfying the interests of the Corporation’s creditors in all its debts, obligations and liabilities, if any, the liquidator shall distribute the remaining property to a Canadian body corporate that is a registered charity under the Income Tax Act (Canada) with similar purposes to its own, the Crown in right of Ontario, the Crown in right of Canada, an agent of either of those Crowns or a municipality in Canada.</w:t>
      </w:r>
    </w:p>
    <w:p w14:paraId="664CBD35" w14:textId="77777777" w:rsidR="0087174E" w:rsidRPr="00E7262C" w:rsidRDefault="0087174E" w:rsidP="00E6076F">
      <w:pPr>
        <w:tabs>
          <w:tab w:val="right" w:pos="9302"/>
        </w:tabs>
        <w:spacing w:before="120" w:after="120"/>
        <w:rPr>
          <w:rFonts w:asciiTheme="minorHAnsi" w:hAnsiTheme="minorHAnsi" w:cstheme="minorHAnsi"/>
          <w:color w:val="000000"/>
          <w:spacing w:val="-10"/>
          <w:shd w:val="clear" w:color="auto" w:fill="FFFFFF" w:themeFill="background1"/>
          <w:lang w:val="en-US" w:eastAsia="en-US"/>
        </w:rPr>
      </w:pPr>
    </w:p>
    <w:p w14:paraId="74F5A837" w14:textId="77777777" w:rsidR="0087174E" w:rsidRPr="00E7262C" w:rsidRDefault="00FD2893" w:rsidP="00E6076F">
      <w:pPr>
        <w:pStyle w:val="Heading1"/>
        <w:numPr>
          <w:ilvl w:val="0"/>
          <w:numId w:val="1"/>
        </w:numPr>
        <w:spacing w:before="120" w:beforeAutospacing="0" w:afterAutospacing="0"/>
        <w:jc w:val="both"/>
        <w:rPr>
          <w:rFonts w:asciiTheme="minorHAnsi" w:hAnsiTheme="minorHAnsi" w:cstheme="minorHAnsi"/>
          <w:sz w:val="36"/>
          <w:szCs w:val="36"/>
          <w:shd w:val="clear" w:color="auto" w:fill="FFFFFF" w:themeFill="background1"/>
        </w:rPr>
      </w:pPr>
      <w:bookmarkStart w:id="27" w:name="_Toc158304052"/>
      <w:r w:rsidRPr="00E7262C">
        <w:rPr>
          <w:rFonts w:asciiTheme="minorHAnsi" w:hAnsiTheme="minorHAnsi" w:cstheme="minorHAnsi"/>
          <w:sz w:val="36"/>
          <w:szCs w:val="36"/>
          <w:shd w:val="clear" w:color="auto" w:fill="FFFFFF" w:themeFill="background1"/>
        </w:rPr>
        <w:t>Rotarian Code of Conduct</w:t>
      </w:r>
      <w:bookmarkEnd w:id="27"/>
      <w:r w:rsidRPr="00E7262C">
        <w:rPr>
          <w:rFonts w:asciiTheme="minorHAnsi" w:hAnsiTheme="minorHAnsi" w:cstheme="minorHAnsi"/>
          <w:sz w:val="36"/>
          <w:szCs w:val="36"/>
          <w:shd w:val="clear" w:color="auto" w:fill="FFFFFF" w:themeFill="background1"/>
        </w:rPr>
        <w:tab/>
      </w:r>
    </w:p>
    <w:p w14:paraId="0F434690" w14:textId="77777777" w:rsidR="0087174E" w:rsidRPr="00E7262C" w:rsidRDefault="00FD2893" w:rsidP="00E6076F">
      <w:pPr>
        <w:pStyle w:val="ListParagraph"/>
        <w:numPr>
          <w:ilvl w:val="1"/>
          <w:numId w:val="1"/>
        </w:numPr>
        <w:tabs>
          <w:tab w:val="right" w:pos="851"/>
        </w:tabs>
        <w:spacing w:before="120" w:after="120"/>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As a Rotarian, I will:</w:t>
      </w:r>
    </w:p>
    <w:p w14:paraId="22F6AA1A"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Act with integrity and high ethical standards in my personal and professional </w:t>
      </w:r>
      <w:proofErr w:type="gramStart"/>
      <w:r w:rsidRPr="00E7262C">
        <w:rPr>
          <w:rFonts w:cstheme="minorHAnsi"/>
          <w:color w:val="000000"/>
          <w:spacing w:val="-10"/>
          <w:sz w:val="24"/>
          <w:szCs w:val="24"/>
          <w:shd w:val="clear" w:color="auto" w:fill="FFFFFF" w:themeFill="background1"/>
          <w:lang w:val="en-US"/>
        </w:rPr>
        <w:t>life;</w:t>
      </w:r>
      <w:proofErr w:type="gramEnd"/>
    </w:p>
    <w:p w14:paraId="6BE86C3A"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Deal fairly with others and treat them and their occupations with </w:t>
      </w:r>
      <w:proofErr w:type="gramStart"/>
      <w:r w:rsidRPr="00E7262C">
        <w:rPr>
          <w:rFonts w:cstheme="minorHAnsi"/>
          <w:color w:val="000000"/>
          <w:spacing w:val="-10"/>
          <w:sz w:val="24"/>
          <w:szCs w:val="24"/>
          <w:shd w:val="clear" w:color="auto" w:fill="FFFFFF" w:themeFill="background1"/>
          <w:lang w:val="en-US"/>
        </w:rPr>
        <w:t>respect;</w:t>
      </w:r>
      <w:proofErr w:type="gramEnd"/>
    </w:p>
    <w:p w14:paraId="4E8CE388"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Use my professional skills through Rotary to mentor young people, help those with special needs, and improve people’s quality of life in my community and in the </w:t>
      </w:r>
      <w:proofErr w:type="gramStart"/>
      <w:r w:rsidRPr="00E7262C">
        <w:rPr>
          <w:rFonts w:cstheme="minorHAnsi"/>
          <w:color w:val="000000"/>
          <w:spacing w:val="-10"/>
          <w:sz w:val="24"/>
          <w:szCs w:val="24"/>
          <w:shd w:val="clear" w:color="auto" w:fill="FFFFFF" w:themeFill="background1"/>
          <w:lang w:val="en-US"/>
        </w:rPr>
        <w:t>world;</w:t>
      </w:r>
      <w:proofErr w:type="gramEnd"/>
    </w:p>
    <w:p w14:paraId="0E01B8FE"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Avoid behaviour that reflects adversely on Rotary or other </w:t>
      </w:r>
      <w:proofErr w:type="gramStart"/>
      <w:r w:rsidRPr="00E7262C">
        <w:rPr>
          <w:rFonts w:cstheme="minorHAnsi"/>
          <w:color w:val="000000"/>
          <w:spacing w:val="-10"/>
          <w:sz w:val="24"/>
          <w:szCs w:val="24"/>
          <w:shd w:val="clear" w:color="auto" w:fill="FFFFFF" w:themeFill="background1"/>
          <w:lang w:val="en-US"/>
        </w:rPr>
        <w:t>Rotarians;</w:t>
      </w:r>
      <w:proofErr w:type="gramEnd"/>
    </w:p>
    <w:p w14:paraId="7322A0EB" w14:textId="77777777" w:rsidR="0087174E" w:rsidRPr="00E7262C" w:rsidRDefault="00FD2893" w:rsidP="00E6076F">
      <w:pPr>
        <w:pStyle w:val="ListParagraph"/>
        <w:numPr>
          <w:ilvl w:val="2"/>
          <w:numId w:val="1"/>
        </w:numPr>
        <w:tabs>
          <w:tab w:val="right" w:pos="1418"/>
        </w:tabs>
        <w:spacing w:before="120" w:after="120"/>
        <w:ind w:left="1418" w:hanging="698"/>
        <w:rPr>
          <w:rFonts w:asciiTheme="minorHAnsi" w:hAnsiTheme="minorHAnsi" w:cstheme="minorHAnsi"/>
          <w:color w:val="000000"/>
          <w:spacing w:val="-10"/>
          <w:sz w:val="24"/>
          <w:szCs w:val="24"/>
          <w:shd w:val="clear" w:color="auto" w:fill="FFFFFF" w:themeFill="background1"/>
          <w:lang w:val="en-US"/>
        </w:rPr>
      </w:pPr>
      <w:r w:rsidRPr="00E7262C">
        <w:rPr>
          <w:rFonts w:cstheme="minorHAnsi"/>
          <w:color w:val="000000"/>
          <w:spacing w:val="-10"/>
          <w:sz w:val="24"/>
          <w:szCs w:val="24"/>
          <w:shd w:val="clear" w:color="auto" w:fill="FFFFFF" w:themeFill="background1"/>
          <w:lang w:val="en-US"/>
        </w:rPr>
        <w:t xml:space="preserve">Help maintain a harassment-free environment in Rotary meetings, </w:t>
      </w:r>
      <w:proofErr w:type="gramStart"/>
      <w:r w:rsidRPr="00E7262C">
        <w:rPr>
          <w:rFonts w:cstheme="minorHAnsi"/>
          <w:color w:val="000000"/>
          <w:spacing w:val="-10"/>
          <w:sz w:val="24"/>
          <w:szCs w:val="24"/>
          <w:shd w:val="clear" w:color="auto" w:fill="FFFFFF" w:themeFill="background1"/>
          <w:lang w:val="en-US"/>
        </w:rPr>
        <w:t>events</w:t>
      </w:r>
      <w:proofErr w:type="gramEnd"/>
      <w:r w:rsidRPr="00E7262C">
        <w:rPr>
          <w:rFonts w:cstheme="minorHAnsi"/>
          <w:color w:val="000000"/>
          <w:spacing w:val="-10"/>
          <w:sz w:val="24"/>
          <w:szCs w:val="24"/>
          <w:shd w:val="clear" w:color="auto" w:fill="FFFFFF" w:themeFill="background1"/>
          <w:lang w:val="en-US"/>
        </w:rPr>
        <w:t xml:space="preserve"> and activities, report any suspected harassment, and help ensure non-retaliation to those individuals that report harassment.</w:t>
      </w:r>
    </w:p>
    <w:p w14:paraId="12843D80" w14:textId="77777777" w:rsidR="0087174E" w:rsidRPr="00E7262C" w:rsidRDefault="0087174E" w:rsidP="00E6076F">
      <w:pPr>
        <w:pStyle w:val="ListParagraph"/>
        <w:tabs>
          <w:tab w:val="right" w:pos="1418"/>
        </w:tabs>
        <w:spacing w:before="120" w:after="120"/>
        <w:ind w:left="1418"/>
        <w:rPr>
          <w:rFonts w:asciiTheme="minorHAnsi" w:hAnsiTheme="minorHAnsi" w:cstheme="minorHAnsi"/>
          <w:color w:val="000000"/>
          <w:spacing w:val="-10"/>
          <w:sz w:val="24"/>
          <w:szCs w:val="24"/>
          <w:shd w:val="clear" w:color="auto" w:fill="FFFFFF" w:themeFill="background1"/>
          <w:lang w:val="en-US"/>
        </w:rPr>
      </w:pPr>
    </w:p>
    <w:p w14:paraId="76382127" w14:textId="77777777" w:rsidR="0087174E" w:rsidRPr="00E7262C" w:rsidRDefault="00FD2893" w:rsidP="00E6076F">
      <w:pPr>
        <w:pStyle w:val="Heading1"/>
        <w:numPr>
          <w:ilvl w:val="0"/>
          <w:numId w:val="1"/>
        </w:numPr>
        <w:spacing w:before="120" w:beforeAutospacing="0" w:after="120" w:afterAutospacing="0"/>
        <w:jc w:val="both"/>
        <w:rPr>
          <w:rFonts w:asciiTheme="minorHAnsi" w:hAnsiTheme="minorHAnsi" w:cstheme="minorHAnsi"/>
          <w:shd w:val="clear" w:color="auto" w:fill="FFFFFF" w:themeFill="background1"/>
        </w:rPr>
      </w:pPr>
      <w:bookmarkStart w:id="28" w:name="_Toc156229724"/>
      <w:bookmarkStart w:id="29" w:name="_Toc158304053"/>
      <w:r w:rsidRPr="00E7262C">
        <w:rPr>
          <w:rFonts w:asciiTheme="minorHAnsi" w:hAnsiTheme="minorHAnsi" w:cstheme="minorHAnsi"/>
          <w:sz w:val="36"/>
          <w:szCs w:val="36"/>
          <w:shd w:val="clear" w:color="auto" w:fill="FFFFFF" w:themeFill="background1"/>
        </w:rPr>
        <w:lastRenderedPageBreak/>
        <w:t>Conflict Resolution</w:t>
      </w:r>
      <w:bookmarkEnd w:id="28"/>
      <w:bookmarkEnd w:id="29"/>
    </w:p>
    <w:p w14:paraId="625CC436" w14:textId="77777777" w:rsidR="0087174E" w:rsidRPr="00E7262C" w:rsidRDefault="00FD2893" w:rsidP="00E6076F">
      <w:pPr>
        <w:pStyle w:val="ListParagraph"/>
        <w:ind w:left="540"/>
        <w:rPr>
          <w:rFonts w:asciiTheme="minorHAnsi" w:hAnsiTheme="minorHAnsi" w:cstheme="minorHAnsi"/>
          <w:sz w:val="24"/>
          <w:szCs w:val="24"/>
          <w:shd w:val="clear" w:color="auto" w:fill="FFFFFF" w:themeFill="background1"/>
        </w:rPr>
      </w:pPr>
      <w:r w:rsidRPr="00E7262C">
        <w:rPr>
          <w:rFonts w:cstheme="minorHAnsi"/>
          <w:sz w:val="24"/>
          <w:szCs w:val="24"/>
          <w:shd w:val="clear" w:color="auto" w:fill="FFFFFF" w:themeFill="background1"/>
        </w:rPr>
        <w:t>Conflict between or among Club Members and/or between a Member and the Board of Directors, shall be addressed and resolved according to the policy and procedure approved by the Board and ratified by the Membership from time to time.</w:t>
      </w:r>
    </w:p>
    <w:p w14:paraId="1BE02CF4" w14:textId="77777777" w:rsidR="0087174E" w:rsidRPr="00E7262C" w:rsidRDefault="0087174E" w:rsidP="00E6076F">
      <w:pPr>
        <w:tabs>
          <w:tab w:val="right" w:pos="1418"/>
        </w:tabs>
        <w:spacing w:before="120" w:after="120"/>
        <w:rPr>
          <w:rFonts w:asciiTheme="minorHAnsi" w:hAnsiTheme="minorHAnsi" w:cstheme="minorHAnsi"/>
          <w:color w:val="000000"/>
          <w:spacing w:val="-10"/>
          <w:shd w:val="clear" w:color="auto" w:fill="FFFFFF" w:themeFill="background1"/>
        </w:rPr>
      </w:pPr>
    </w:p>
    <w:p w14:paraId="02293E3F" w14:textId="77777777" w:rsidR="0087174E" w:rsidRPr="00E7262C" w:rsidRDefault="0087174E" w:rsidP="00E6076F">
      <w:pPr>
        <w:tabs>
          <w:tab w:val="right" w:pos="1418"/>
        </w:tabs>
        <w:spacing w:before="120" w:after="120"/>
        <w:rPr>
          <w:rFonts w:asciiTheme="minorHAnsi" w:hAnsiTheme="minorHAnsi" w:cstheme="minorHAnsi"/>
          <w:color w:val="000000"/>
          <w:spacing w:val="-10"/>
          <w:shd w:val="clear" w:color="auto" w:fill="FFFFFF" w:themeFill="background1"/>
        </w:rPr>
      </w:pPr>
    </w:p>
    <w:p w14:paraId="09592E1E" w14:textId="77777777" w:rsidR="0087174E" w:rsidRPr="00E7262C" w:rsidRDefault="0087174E" w:rsidP="00E6076F">
      <w:pPr>
        <w:tabs>
          <w:tab w:val="right" w:pos="1418"/>
        </w:tabs>
        <w:spacing w:before="120" w:after="120"/>
        <w:rPr>
          <w:rFonts w:asciiTheme="minorHAnsi" w:hAnsiTheme="minorHAnsi" w:cstheme="minorHAnsi"/>
          <w:color w:val="000000"/>
          <w:spacing w:val="-10"/>
          <w:shd w:val="clear" w:color="auto" w:fill="FFFFFF" w:themeFill="background1"/>
        </w:rPr>
      </w:pPr>
    </w:p>
    <w:p w14:paraId="0095DBF6" w14:textId="77777777" w:rsidR="0087174E" w:rsidRPr="00E7262C" w:rsidRDefault="0087174E" w:rsidP="00E6076F">
      <w:pPr>
        <w:tabs>
          <w:tab w:val="right" w:pos="1418"/>
        </w:tabs>
        <w:spacing w:before="120" w:after="120"/>
        <w:rPr>
          <w:rFonts w:asciiTheme="minorHAnsi" w:hAnsiTheme="minorHAnsi" w:cstheme="minorHAnsi"/>
          <w:color w:val="000000"/>
          <w:spacing w:val="-10"/>
          <w:shd w:val="clear" w:color="auto" w:fill="FFFFFF" w:themeFill="background1"/>
        </w:rPr>
      </w:pPr>
    </w:p>
    <w:tbl>
      <w:tblPr>
        <w:tblStyle w:val="TableGrid"/>
        <w:tblW w:w="9350" w:type="dxa"/>
        <w:tblLayout w:type="fixed"/>
        <w:tblLook w:val="04A0" w:firstRow="1" w:lastRow="0" w:firstColumn="1" w:lastColumn="0" w:noHBand="0" w:noVBand="1"/>
      </w:tblPr>
      <w:tblGrid>
        <w:gridCol w:w="4245"/>
        <w:gridCol w:w="570"/>
        <w:gridCol w:w="4535"/>
      </w:tblGrid>
      <w:tr w:rsidR="0087174E" w:rsidRPr="00E7262C" w14:paraId="0678CEB3" w14:textId="77777777">
        <w:tc>
          <w:tcPr>
            <w:tcW w:w="4245" w:type="dxa"/>
            <w:tcBorders>
              <w:top w:val="nil"/>
              <w:left w:val="nil"/>
              <w:right w:val="nil"/>
            </w:tcBorders>
          </w:tcPr>
          <w:p w14:paraId="573D94A7"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7A946BD1"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31E1F323"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669B0D33"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37EFFED0"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1CD576B9"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431C5921"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18FEAABC"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073EF051"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59CA66A4"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1006E7EC"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255DB169"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4296BEBD"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698BF230"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2D46CB88"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267C814F"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546DB893" w14:textId="77777777" w:rsidR="004A7E5A" w:rsidRPr="00E7262C" w:rsidRDefault="004A7E5A"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c>
          <w:tcPr>
            <w:tcW w:w="570" w:type="dxa"/>
            <w:tcBorders>
              <w:top w:val="nil"/>
              <w:left w:val="nil"/>
              <w:bottom w:val="nil"/>
              <w:right w:val="nil"/>
            </w:tcBorders>
          </w:tcPr>
          <w:p w14:paraId="104EB191"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c>
          <w:tcPr>
            <w:tcW w:w="4535" w:type="dxa"/>
            <w:tcBorders>
              <w:top w:val="nil"/>
              <w:left w:val="nil"/>
              <w:right w:val="nil"/>
            </w:tcBorders>
          </w:tcPr>
          <w:p w14:paraId="35FEAE7D"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r>
      <w:tr w:rsidR="0087174E" w:rsidRPr="00E7262C" w14:paraId="3B9FB0EC" w14:textId="77777777">
        <w:tc>
          <w:tcPr>
            <w:tcW w:w="4245" w:type="dxa"/>
            <w:tcBorders>
              <w:left w:val="nil"/>
              <w:bottom w:val="nil"/>
              <w:right w:val="nil"/>
            </w:tcBorders>
          </w:tcPr>
          <w:p w14:paraId="639E61F9" w14:textId="77777777" w:rsidR="0087174E" w:rsidRPr="00E7262C" w:rsidRDefault="00FD2893"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r w:rsidRPr="00E7262C">
              <w:rPr>
                <w:rFonts w:asciiTheme="minorHAnsi" w:hAnsiTheme="minorHAnsi" w:cstheme="minorHAnsi"/>
                <w:color w:val="000000"/>
                <w:spacing w:val="-10"/>
                <w:shd w:val="clear" w:color="auto" w:fill="FFFFFF" w:themeFill="background1"/>
                <w:lang w:val="en-US"/>
              </w:rPr>
              <w:t>President</w:t>
            </w:r>
          </w:p>
        </w:tc>
        <w:tc>
          <w:tcPr>
            <w:tcW w:w="570" w:type="dxa"/>
            <w:tcBorders>
              <w:top w:val="nil"/>
              <w:left w:val="nil"/>
              <w:bottom w:val="nil"/>
              <w:right w:val="nil"/>
            </w:tcBorders>
          </w:tcPr>
          <w:p w14:paraId="4E216918"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c>
          <w:tcPr>
            <w:tcW w:w="4535" w:type="dxa"/>
            <w:tcBorders>
              <w:left w:val="nil"/>
              <w:bottom w:val="nil"/>
              <w:right w:val="nil"/>
            </w:tcBorders>
          </w:tcPr>
          <w:p w14:paraId="72C99D2D" w14:textId="77777777" w:rsidR="0087174E" w:rsidRPr="00E7262C" w:rsidRDefault="00FD2893"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r w:rsidRPr="00E7262C">
              <w:rPr>
                <w:rFonts w:asciiTheme="minorHAnsi" w:hAnsiTheme="minorHAnsi" w:cstheme="minorHAnsi"/>
                <w:color w:val="000000"/>
                <w:spacing w:val="-10"/>
                <w:shd w:val="clear" w:color="auto" w:fill="FFFFFF" w:themeFill="background1"/>
                <w:lang w:val="en-US"/>
              </w:rPr>
              <w:t>Date</w:t>
            </w:r>
          </w:p>
        </w:tc>
      </w:tr>
      <w:tr w:rsidR="0087174E" w:rsidRPr="00E7262C" w14:paraId="38BE3294" w14:textId="77777777">
        <w:tc>
          <w:tcPr>
            <w:tcW w:w="4245" w:type="dxa"/>
            <w:tcBorders>
              <w:top w:val="nil"/>
              <w:left w:val="nil"/>
              <w:bottom w:val="nil"/>
              <w:right w:val="nil"/>
            </w:tcBorders>
          </w:tcPr>
          <w:p w14:paraId="78532506"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c>
          <w:tcPr>
            <w:tcW w:w="570" w:type="dxa"/>
            <w:tcBorders>
              <w:top w:val="nil"/>
              <w:left w:val="nil"/>
              <w:bottom w:val="nil"/>
              <w:right w:val="nil"/>
            </w:tcBorders>
          </w:tcPr>
          <w:p w14:paraId="28C04879"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c>
          <w:tcPr>
            <w:tcW w:w="4535" w:type="dxa"/>
            <w:tcBorders>
              <w:top w:val="nil"/>
              <w:left w:val="nil"/>
              <w:bottom w:val="nil"/>
              <w:right w:val="nil"/>
            </w:tcBorders>
          </w:tcPr>
          <w:p w14:paraId="73A91602"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r>
      <w:tr w:rsidR="0087174E" w:rsidRPr="00E7262C" w14:paraId="4B4BBD39" w14:textId="77777777">
        <w:tc>
          <w:tcPr>
            <w:tcW w:w="4245" w:type="dxa"/>
            <w:tcBorders>
              <w:left w:val="nil"/>
              <w:bottom w:val="nil"/>
              <w:right w:val="nil"/>
            </w:tcBorders>
          </w:tcPr>
          <w:p w14:paraId="01D0EDFD" w14:textId="77777777" w:rsidR="0087174E" w:rsidRPr="00E7262C" w:rsidRDefault="00FD2893"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r w:rsidRPr="00E7262C">
              <w:rPr>
                <w:rFonts w:asciiTheme="minorHAnsi" w:hAnsiTheme="minorHAnsi" w:cstheme="minorHAnsi"/>
                <w:color w:val="000000"/>
                <w:spacing w:val="-10"/>
                <w:shd w:val="clear" w:color="auto" w:fill="FFFFFF" w:themeFill="background1"/>
                <w:lang w:val="en-US"/>
              </w:rPr>
              <w:t>Secretary</w:t>
            </w:r>
          </w:p>
          <w:p w14:paraId="00FA8CAF" w14:textId="77777777" w:rsidR="008144A5" w:rsidRPr="00E7262C" w:rsidRDefault="008144A5"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p w14:paraId="00508D24" w14:textId="510AD2E1" w:rsidR="008144A5" w:rsidRPr="00E7262C" w:rsidRDefault="008144A5"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c>
          <w:tcPr>
            <w:tcW w:w="570" w:type="dxa"/>
            <w:tcBorders>
              <w:top w:val="nil"/>
              <w:left w:val="nil"/>
              <w:bottom w:val="nil"/>
              <w:right w:val="nil"/>
            </w:tcBorders>
          </w:tcPr>
          <w:p w14:paraId="2D435766" w14:textId="77777777" w:rsidR="0087174E" w:rsidRPr="00E7262C" w:rsidRDefault="0087174E"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p>
        </w:tc>
        <w:tc>
          <w:tcPr>
            <w:tcW w:w="4535" w:type="dxa"/>
            <w:tcBorders>
              <w:left w:val="nil"/>
              <w:bottom w:val="nil"/>
              <w:right w:val="nil"/>
            </w:tcBorders>
          </w:tcPr>
          <w:p w14:paraId="0B7CBC2D" w14:textId="26F3C382" w:rsidR="008144A5" w:rsidRPr="00E7262C" w:rsidRDefault="00FD2893" w:rsidP="00E6076F">
            <w:pPr>
              <w:widowControl w:val="0"/>
              <w:tabs>
                <w:tab w:val="right" w:pos="1276"/>
                <w:tab w:val="right" w:pos="9302"/>
              </w:tabs>
              <w:spacing w:before="120" w:after="120"/>
              <w:rPr>
                <w:rFonts w:asciiTheme="minorHAnsi" w:hAnsiTheme="minorHAnsi" w:cstheme="minorHAnsi"/>
                <w:color w:val="000000"/>
                <w:spacing w:val="-10"/>
                <w:shd w:val="clear" w:color="auto" w:fill="FFFFFF" w:themeFill="background1"/>
                <w:lang w:val="en-US"/>
              </w:rPr>
            </w:pPr>
            <w:r w:rsidRPr="00E7262C">
              <w:rPr>
                <w:rFonts w:asciiTheme="minorHAnsi" w:hAnsiTheme="minorHAnsi" w:cstheme="minorHAnsi"/>
                <w:color w:val="000000"/>
                <w:spacing w:val="-10"/>
                <w:shd w:val="clear" w:color="auto" w:fill="FFFFFF" w:themeFill="background1"/>
                <w:lang w:val="en-US"/>
              </w:rPr>
              <w:t>Date</w:t>
            </w:r>
          </w:p>
        </w:tc>
      </w:tr>
    </w:tbl>
    <w:p w14:paraId="33A71A5C" w14:textId="77777777" w:rsidR="0087174E" w:rsidRPr="00E7262C" w:rsidRDefault="00FD2893" w:rsidP="00E6076F">
      <w:pPr>
        <w:rPr>
          <w:rFonts w:asciiTheme="minorHAnsi" w:hAnsiTheme="minorHAnsi" w:cstheme="minorBidi"/>
          <w:shd w:val="clear" w:color="auto" w:fill="FFFFFF" w:themeFill="background1"/>
        </w:rPr>
      </w:pPr>
      <w:r w:rsidRPr="00E7262C">
        <w:rPr>
          <w:rFonts w:ascii="Calibri" w:hAnsi="Calibri" w:cstheme="minorBidi"/>
          <w:noProof/>
          <w:shd w:val="clear" w:color="auto" w:fill="FFFFFF" w:themeFill="background1"/>
        </w:rPr>
        <w:lastRenderedPageBreak/>
        <mc:AlternateContent>
          <mc:Choice Requires="wps">
            <w:drawing>
              <wp:anchor distT="0" distB="0" distL="0" distR="0" simplePos="0" relativeHeight="251659264" behindDoc="0" locked="0" layoutInCell="0" allowOverlap="1" wp14:anchorId="4E878C8A" wp14:editId="41277402">
                <wp:simplePos x="0" y="0"/>
                <wp:positionH relativeFrom="column">
                  <wp:posOffset>1285875</wp:posOffset>
                </wp:positionH>
                <wp:positionV relativeFrom="paragraph">
                  <wp:posOffset>-21590</wp:posOffset>
                </wp:positionV>
                <wp:extent cx="3551555" cy="1183005"/>
                <wp:effectExtent l="0" t="0" r="0" b="0"/>
                <wp:wrapNone/>
                <wp:docPr id="3" name="Text Box 4"/>
                <wp:cNvGraphicFramePr/>
                <a:graphic xmlns:a="http://schemas.openxmlformats.org/drawingml/2006/main">
                  <a:graphicData uri="http://schemas.microsoft.com/office/word/2010/wordprocessingShape">
                    <wps:wsp>
                      <wps:cNvSpPr/>
                      <wps:spPr>
                        <a:xfrm>
                          <a:off x="0" y="0"/>
                          <a:ext cx="3551040" cy="1182240"/>
                        </a:xfrm>
                        <a:prstGeom prst="rect">
                          <a:avLst/>
                        </a:prstGeom>
                        <a:noFill/>
                        <a:ln w="6350">
                          <a:noFill/>
                        </a:ln>
                      </wps:spPr>
                      <wps:style>
                        <a:lnRef idx="0">
                          <a:scrgbClr r="0" g="0" b="0"/>
                        </a:lnRef>
                        <a:fillRef idx="0">
                          <a:scrgbClr r="0" g="0" b="0"/>
                        </a:fillRef>
                        <a:effectRef idx="0">
                          <a:scrgbClr r="0" g="0" b="0"/>
                        </a:effectRef>
                        <a:fontRef idx="minor"/>
                      </wps:style>
                      <wps:txbx>
                        <w:txbxContent>
                          <w:p w14:paraId="35964A63" w14:textId="77777777" w:rsidR="0087174E" w:rsidRDefault="00FD2893">
                            <w:pPr>
                              <w:pStyle w:val="Heading1"/>
                              <w:spacing w:after="280"/>
                              <w:jc w:val="center"/>
                              <w:rPr>
                                <w:sz w:val="40"/>
                                <w:szCs w:val="40"/>
                              </w:rPr>
                            </w:pPr>
                            <w:bookmarkStart w:id="30" w:name="_Toc158304054"/>
                            <w:r>
                              <w:rPr>
                                <w:color w:val="000000"/>
                                <w:sz w:val="56"/>
                                <w:szCs w:val="56"/>
                              </w:rPr>
                              <w:t>Consultation</w:t>
                            </w:r>
                            <w:bookmarkEnd w:id="30"/>
                          </w:p>
                          <w:p w14:paraId="61B0921A" w14:textId="77777777" w:rsidR="0087174E" w:rsidRDefault="00FD2893">
                            <w:pPr>
                              <w:pStyle w:val="FrameContents"/>
                              <w:spacing w:before="280" w:after="280"/>
                              <w:jc w:val="center"/>
                              <w:rPr>
                                <w:rFonts w:asciiTheme="minorHAnsi" w:hAnsiTheme="minorHAnsi" w:cstheme="minorHAnsi"/>
                                <w:smallCaps/>
                                <w:sz w:val="22"/>
                                <w:szCs w:val="22"/>
                              </w:rPr>
                            </w:pPr>
                            <w:r>
                              <w:rPr>
                                <w:rFonts w:asciiTheme="minorHAnsi" w:hAnsiTheme="minorHAnsi" w:cstheme="minorHAnsi"/>
                                <w:smallCaps/>
                                <w:color w:val="000000"/>
                                <w:sz w:val="36"/>
                                <w:szCs w:val="36"/>
                              </w:rPr>
                              <w:t>‘Schedule A’</w:t>
                            </w:r>
                            <w:r>
                              <w:rPr>
                                <w:rFonts w:asciiTheme="minorHAnsi" w:hAnsiTheme="minorHAnsi" w:cstheme="minorHAnsi"/>
                                <w:smallCaps/>
                                <w:color w:val="000000"/>
                                <w:sz w:val="22"/>
                                <w:szCs w:val="22"/>
                              </w:rPr>
                              <w:br/>
                            </w:r>
                          </w:p>
                        </w:txbxContent>
                      </wps:txbx>
                      <wps:bodyPr>
                        <a:noAutofit/>
                      </wps:bodyPr>
                    </wps:wsp>
                  </a:graphicData>
                </a:graphic>
              </wp:anchor>
            </w:drawing>
          </mc:Choice>
          <mc:Fallback>
            <w:pict>
              <v:rect w14:anchorId="4E878C8A" id="Text Box 4" o:spid="_x0000_s1026" style="position:absolute;margin-left:101.25pt;margin-top:-1.7pt;width:279.65pt;height:93.1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xuuAEAANEDAAAOAAAAZHJzL2Uyb0RvYy54bWysU8Fu2zAMvQ/oPwi6N7bTpSiMOMWwor0M&#10;27B2H6DIUixAEgVJjZ2/H8UkTtGdOuwiUyLfI/lIr+8nZ9lexWTAd7xZ1JwpL6E3ftfx3y+P13ec&#10;pSx8Lyx41fGDSvx+c/VpPYZWLWEA26vIkMSndgwdH3IObVUlOSgn0gKC8ujUEJ3IeI27qo9iRHZn&#10;q2Vd31YjxD5EkColfH04OvmG+LVWMv/QOqnMbMextkxnpHNbzmqzFu0uijAYeSpD/EMVThiPSWeq&#10;B5EFe43mLypnZIQEOi8kuAq0NlJRD9hNU7/r5nkQQVEvKE4Ks0zp/9HK7/vn8DOiDGNIbUKzdDHp&#10;6MoX62MTiXWYxVJTZhIfb1arpv6Mmkr0Nc3dcokX5Kku8BBTflLgWDE6HnEaJJLYf0v5GHoOKdk8&#10;PBpraSLWs7HjtzermgCzB8mtxxyXYsnKB6sKg/W/lGamp5rLQ5Jxt/1qIzuOHHcSCz4PnsgQUAI1&#10;Zv4g9gQpaEWb9kH8DKL84POMd8ZDJC3fdFfMPG2n06i20B+Ow/Lw5TWDNqRoiTq7SCXcG5rJacfL&#10;Yr69k5aXP3HzBwAA//8DAFBLAwQUAAYACAAAACEAHmEiyeIAAAAKAQAADwAAAGRycy9kb3ducmV2&#10;LnhtbEyPy07DMBBF90j8gzVIbFDrNKUPQpwKIRASiAVpN+yceJoE4nEUu0ng6xlWsBzN0b3nprvJ&#10;tmLA3jeOFCzmEQik0pmGKgWH/eNsC8IHTUa3jlDBF3rYZednqU6MG+kNhzxUgkPIJ1pBHUKXSOnL&#10;Gq32c9ch8e/oeqsDn30lTa9HDretjKNoLa1uiBtq3eF9jeVnfrIKlh+b8TCsHr7xKi/s8fn95Wn/&#10;2it1eTHd3YIIOIU/GH71WR0ydirciYwXrYI4ileMKpgtr0EwsFkveEvB5Da+AZml8v+E7AcAAP//&#10;AwBQSwECLQAUAAYACAAAACEAtoM4kv4AAADhAQAAEwAAAAAAAAAAAAAAAAAAAAAAW0NvbnRlbnRf&#10;VHlwZXNdLnhtbFBLAQItABQABgAIAAAAIQA4/SH/1gAAAJQBAAALAAAAAAAAAAAAAAAAAC8BAABf&#10;cmVscy8ucmVsc1BLAQItABQABgAIAAAAIQCkEuxuuAEAANEDAAAOAAAAAAAAAAAAAAAAAC4CAABk&#10;cnMvZTJvRG9jLnhtbFBLAQItABQABgAIAAAAIQAeYSLJ4gAAAAoBAAAPAAAAAAAAAAAAAAAAABIE&#10;AABkcnMvZG93bnJldi54bWxQSwUGAAAAAAQABADzAAAAIQUAAAAA&#10;" o:allowincell="f" filled="f" stroked="f" strokeweight=".5pt">
                <v:textbox>
                  <w:txbxContent>
                    <w:p w14:paraId="35964A63" w14:textId="77777777" w:rsidR="0087174E" w:rsidRDefault="00FD2893">
                      <w:pPr>
                        <w:pStyle w:val="Heading1"/>
                        <w:spacing w:after="280"/>
                        <w:jc w:val="center"/>
                        <w:rPr>
                          <w:sz w:val="40"/>
                          <w:szCs w:val="40"/>
                        </w:rPr>
                      </w:pPr>
                      <w:bookmarkStart w:id="31" w:name="_Toc158304054"/>
                      <w:r>
                        <w:rPr>
                          <w:color w:val="000000"/>
                          <w:sz w:val="56"/>
                          <w:szCs w:val="56"/>
                        </w:rPr>
                        <w:t>Consultation</w:t>
                      </w:r>
                      <w:bookmarkEnd w:id="31"/>
                    </w:p>
                    <w:p w14:paraId="61B0921A" w14:textId="77777777" w:rsidR="0087174E" w:rsidRDefault="00FD2893">
                      <w:pPr>
                        <w:pStyle w:val="FrameContents"/>
                        <w:spacing w:before="280" w:after="280"/>
                        <w:jc w:val="center"/>
                        <w:rPr>
                          <w:rFonts w:asciiTheme="minorHAnsi" w:hAnsiTheme="minorHAnsi" w:cstheme="minorHAnsi"/>
                          <w:smallCaps/>
                          <w:sz w:val="22"/>
                          <w:szCs w:val="22"/>
                        </w:rPr>
                      </w:pPr>
                      <w:r>
                        <w:rPr>
                          <w:rFonts w:asciiTheme="minorHAnsi" w:hAnsiTheme="minorHAnsi" w:cstheme="minorHAnsi"/>
                          <w:smallCaps/>
                          <w:color w:val="000000"/>
                          <w:sz w:val="36"/>
                          <w:szCs w:val="36"/>
                        </w:rPr>
                        <w:t>‘Schedule A’</w:t>
                      </w:r>
                      <w:r>
                        <w:rPr>
                          <w:rFonts w:asciiTheme="minorHAnsi" w:hAnsiTheme="minorHAnsi" w:cstheme="minorHAnsi"/>
                          <w:smallCaps/>
                          <w:color w:val="000000"/>
                          <w:sz w:val="22"/>
                          <w:szCs w:val="22"/>
                        </w:rPr>
                        <w:br/>
                      </w:r>
                    </w:p>
                  </w:txbxContent>
                </v:textbox>
              </v:rect>
            </w:pict>
          </mc:Fallback>
        </mc:AlternateContent>
      </w:r>
      <w:r w:rsidRPr="00E7262C">
        <w:rPr>
          <w:rFonts w:ascii="Calibri" w:hAnsi="Calibri" w:cstheme="minorBidi"/>
          <w:noProof/>
          <w:shd w:val="clear" w:color="auto" w:fill="FFFFFF" w:themeFill="background1"/>
        </w:rPr>
        <w:drawing>
          <wp:anchor distT="0" distB="0" distL="114300" distR="114300" simplePos="0" relativeHeight="251664384" behindDoc="0" locked="0" layoutInCell="0" allowOverlap="1" wp14:anchorId="219A3D75" wp14:editId="353464FB">
            <wp:simplePos x="0" y="0"/>
            <wp:positionH relativeFrom="margin">
              <wp:posOffset>-180975</wp:posOffset>
            </wp:positionH>
            <wp:positionV relativeFrom="paragraph">
              <wp:posOffset>4445</wp:posOffset>
            </wp:positionV>
            <wp:extent cx="1104900" cy="1104900"/>
            <wp:effectExtent l="0" t="0" r="0" b="0"/>
            <wp:wrapTight wrapText="bothSides">
              <wp:wrapPolygon edited="0">
                <wp:start x="7056" y="0"/>
                <wp:lineTo x="3701" y="1471"/>
                <wp:lineTo x="352" y="4825"/>
                <wp:lineTo x="-24" y="7425"/>
                <wp:lineTo x="-24" y="14133"/>
                <wp:lineTo x="1842" y="17856"/>
                <wp:lineTo x="1842" y="18226"/>
                <wp:lineTo x="6680" y="21203"/>
                <wp:lineTo x="7056" y="21203"/>
                <wp:lineTo x="14129" y="21203"/>
                <wp:lineTo x="14505" y="21203"/>
                <wp:lineTo x="19343" y="18226"/>
                <wp:lineTo x="19343" y="17856"/>
                <wp:lineTo x="21209" y="14133"/>
                <wp:lineTo x="21209" y="7802"/>
                <wp:lineTo x="20833" y="4825"/>
                <wp:lineTo x="17484" y="1471"/>
                <wp:lineTo x="14129" y="0"/>
                <wp:lineTo x="7056" y="0"/>
              </wp:wrapPolygon>
            </wp:wrapTight>
            <wp:docPr id="5" name="Image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A yellow and black logo&#10;&#10;Description automatically generated"/>
                    <pic:cNvPicPr>
                      <a:picLocks noChangeAspect="1" noChangeArrowheads="1"/>
                    </pic:cNvPicPr>
                  </pic:nvPicPr>
                  <pic:blipFill>
                    <a:blip r:embed="rId15"/>
                    <a:stretch>
                      <a:fillRect/>
                    </a:stretch>
                  </pic:blipFill>
                  <pic:spPr bwMode="auto">
                    <a:xfrm>
                      <a:off x="0" y="0"/>
                      <a:ext cx="1104900" cy="1104900"/>
                    </a:xfrm>
                    <a:prstGeom prst="rect">
                      <a:avLst/>
                    </a:prstGeom>
                  </pic:spPr>
                </pic:pic>
              </a:graphicData>
            </a:graphic>
          </wp:anchor>
        </w:drawing>
      </w:r>
    </w:p>
    <w:p w14:paraId="2CAB0F6B" w14:textId="77777777" w:rsidR="0087174E" w:rsidRPr="00E7262C" w:rsidRDefault="0087174E" w:rsidP="00E6076F">
      <w:pPr>
        <w:rPr>
          <w:shd w:val="clear" w:color="auto" w:fill="FFFFFF" w:themeFill="background1"/>
        </w:rPr>
      </w:pPr>
    </w:p>
    <w:p w14:paraId="397B471A" w14:textId="77777777" w:rsidR="0087174E" w:rsidRPr="00E7262C" w:rsidRDefault="0087174E" w:rsidP="00E6076F">
      <w:pPr>
        <w:rPr>
          <w:shd w:val="clear" w:color="auto" w:fill="FFFFFF" w:themeFill="background1"/>
        </w:rPr>
      </w:pPr>
    </w:p>
    <w:p w14:paraId="49637202" w14:textId="77777777" w:rsidR="0087174E" w:rsidRPr="00E7262C" w:rsidRDefault="0087174E" w:rsidP="00E6076F">
      <w:pPr>
        <w:spacing w:after="240"/>
        <w:rPr>
          <w:shd w:val="clear" w:color="auto" w:fill="FFFFFF" w:themeFill="background1"/>
        </w:rPr>
      </w:pPr>
    </w:p>
    <w:p w14:paraId="07198E19" w14:textId="77777777" w:rsidR="0087174E" w:rsidRPr="00E7262C" w:rsidRDefault="0087174E" w:rsidP="00E6076F">
      <w:pPr>
        <w:spacing w:after="240"/>
        <w:rPr>
          <w:shd w:val="clear" w:color="auto" w:fill="FFFFFF" w:themeFill="background1"/>
        </w:rPr>
      </w:pPr>
    </w:p>
    <w:p w14:paraId="7A6D009D" w14:textId="77777777" w:rsidR="0087174E" w:rsidRPr="00E7262C" w:rsidRDefault="00FD2893" w:rsidP="00E6076F">
      <w:pPr>
        <w:jc w:val="center"/>
        <w:rPr>
          <w:shd w:val="clear" w:color="auto" w:fill="FFFFFF" w:themeFill="background1"/>
        </w:rPr>
      </w:pPr>
      <w:r w:rsidRPr="00E7262C">
        <w:rPr>
          <w:noProof/>
          <w:shd w:val="clear" w:color="auto" w:fill="FFFFFF" w:themeFill="background1"/>
        </w:rPr>
        <mc:AlternateContent>
          <mc:Choice Requires="wps">
            <w:drawing>
              <wp:inline distT="0" distB="0" distL="0" distR="0" wp14:anchorId="3612C2DB" wp14:editId="08CA24F4">
                <wp:extent cx="5945505" cy="20955"/>
                <wp:effectExtent l="0" t="0" r="0" b="0"/>
                <wp:docPr id="6" name="Shape3"/>
                <wp:cNvGraphicFramePr/>
                <a:graphic xmlns:a="http://schemas.openxmlformats.org/drawingml/2006/main">
                  <a:graphicData uri="http://schemas.microsoft.com/office/word/2010/wordprocessingShape">
                    <wps:wsp>
                      <wps:cNvSpPr/>
                      <wps:spPr>
                        <a:xfrm>
                          <a:off x="0" y="0"/>
                          <a:ext cx="5945040" cy="2016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2BA79AC6" id="Shape3" o:spid="_x0000_s1026" style="width:468.1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6VPtQEAANADAAAOAAAAZHJzL2Uyb0RvYy54bWysU8Fu2zAMvQ/YPwi6L3aLttiMOEXRorsM&#10;27CuH6DIUixAEgVKi5O/H8WkTreeWhQGZEriI/keqeX1LnixNZgdxF6eLVopTNQwuLjp5ePv+0+f&#10;pchFxUF5iKaXe5Pl9erjh+WUOnMOI/jBoKAgMXdT6uVYSuqaJuvRBJUXkEykSwsYVKEtbpoB1UTR&#10;g2/O2/aqmQCHhKBNznR6d7iUK45vrdHlh7XZFOF7SbUVXpHXdV2b1VJ1G1RpdPpYhnpDFUG5SEnn&#10;UHeqKPEH3YtQwWmEDLYsNIQGrHXaMAdic9b+x+ZhVMkwFxInp1mm/H5h9fftQ/qJJMOUcpfJrCx2&#10;FkP9U31ix2LtZ7HMrghNh5dfLi7bC9JU0x0Vf8ViNidwwly+GgiiGr1E6gVLpLbfcqGE5PrkUnNl&#10;8G64d97zBjfrW49iq6hvN239aqsI8o+bj2KqhVVIhAo+OPlIvidCbJW9N9XPx1/GCjcwL86lj8kO&#10;Y0FzS6SehoMyMqA6Wor/SuwRUtGGp/GV+BnE+SGWGR9cBGRNnrGr5hqGPTeUBaCxYdmOI17n8vme&#10;ZTo9xNVfAAAA//8DAFBLAwQUAAYACAAAACEAUB+zStoAAAADAQAADwAAAGRycy9kb3ducmV2Lnht&#10;bEyPQUvEMBCF74L/IYzgzU3XYtHadFkExYOg29V72oxNsZmUJLvb9dc7elkvA4/3eO+bajW7Uewx&#10;xMGTguUiA4HUeTNQr+B9+3h1CyImTUaPnlDBESOs6vOzSpfGH2iD+yb1gksollqBTWkqpYydRafj&#10;wk9I7H364HRiGXppgj5wuRvldZYV0umBeMHqCR8sdl/NzikI1B774glvmvWHfX1evr1sN99RqcuL&#10;eX0PIuGcTmH4xWd0qJmp9TsyUYwK+JH0d9m7y4scRKsgz0HWlfzPXv8AAAD//wMAUEsBAi0AFAAG&#10;AAgAAAAhALaDOJL+AAAA4QEAABMAAAAAAAAAAAAAAAAAAAAAAFtDb250ZW50X1R5cGVzXS54bWxQ&#10;SwECLQAUAAYACAAAACEAOP0h/9YAAACUAQAACwAAAAAAAAAAAAAAAAAvAQAAX3JlbHMvLnJlbHNQ&#10;SwECLQAUAAYACAAAACEAuXOlT7UBAADQAwAADgAAAAAAAAAAAAAAAAAuAgAAZHJzL2Uyb0RvYy54&#10;bWxQSwECLQAUAAYACAAAACEAUB+zStoAAAADAQAADwAAAAAAAAAAAAAAAAAPBAAAZHJzL2Rvd25y&#10;ZXYueG1sUEsFBgAAAAAEAAQA8wAAABYFAAAAAA==&#10;" fillcolor="#a0a0a0" stroked="f" strokeweight="0">
                <w10:anchorlock/>
              </v:rect>
            </w:pict>
          </mc:Fallback>
        </mc:AlternateContent>
      </w:r>
    </w:p>
    <w:p w14:paraId="42BD7554" w14:textId="77777777" w:rsidR="0087174E" w:rsidRPr="00E7262C" w:rsidRDefault="0087174E" w:rsidP="00E6076F">
      <w:pPr>
        <w:rPr>
          <w:shd w:val="clear" w:color="auto" w:fill="FFFFFF" w:themeFill="background1"/>
        </w:rPr>
      </w:pPr>
    </w:p>
    <w:p w14:paraId="794AFFBD" w14:textId="77777777" w:rsidR="0087174E" w:rsidRPr="00E7262C" w:rsidRDefault="00FD2893" w:rsidP="00E6076F">
      <w:pPr>
        <w:pStyle w:val="Heading6"/>
        <w:rPr>
          <w:rFonts w:asciiTheme="minorHAnsi" w:hAnsiTheme="minorHAnsi" w:cs="Calibri"/>
          <w:shd w:val="clear" w:color="auto" w:fill="FFFFFF" w:themeFill="background1"/>
        </w:rPr>
      </w:pPr>
      <w:r w:rsidRPr="00E7262C">
        <w:rPr>
          <w:rFonts w:asciiTheme="minorHAnsi" w:hAnsiTheme="minorHAnsi" w:cs="Calibri"/>
          <w:b w:val="0"/>
          <w:bCs w:val="0"/>
          <w:shd w:val="clear" w:color="auto" w:fill="FFFFFF" w:themeFill="background1"/>
        </w:rPr>
        <w:t>The purpose of Consultation is</w:t>
      </w:r>
      <w:r w:rsidRPr="00E7262C">
        <w:rPr>
          <w:rFonts w:asciiTheme="minorHAnsi" w:hAnsiTheme="minorHAnsi" w:cs="Calibri"/>
          <w:shd w:val="clear" w:color="auto" w:fill="FFFFFF" w:themeFill="background1"/>
        </w:rPr>
        <w:t>:</w:t>
      </w:r>
    </w:p>
    <w:p w14:paraId="4D41E8E6" w14:textId="77777777" w:rsidR="0087174E" w:rsidRPr="00E7262C" w:rsidRDefault="0087174E" w:rsidP="00E6076F">
      <w:pPr>
        <w:rPr>
          <w:shd w:val="clear" w:color="auto" w:fill="FFFFFF" w:themeFill="background1"/>
        </w:rPr>
      </w:pPr>
    </w:p>
    <w:p w14:paraId="7490A77A" w14:textId="77777777" w:rsidR="0087174E" w:rsidRPr="00E7262C" w:rsidRDefault="00FD2893" w:rsidP="00E6076F">
      <w:pPr>
        <w:numPr>
          <w:ilvl w:val="0"/>
          <w:numId w:val="5"/>
        </w:numPr>
        <w:suppressAutoHyphens w:val="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To ensure full participation of all </w:t>
      </w:r>
      <w:proofErr w:type="gramStart"/>
      <w:r w:rsidRPr="00E7262C">
        <w:rPr>
          <w:rFonts w:asciiTheme="minorHAnsi" w:hAnsiTheme="minorHAnsi" w:cs="Calibri"/>
          <w:shd w:val="clear" w:color="auto" w:fill="FFFFFF" w:themeFill="background1"/>
        </w:rPr>
        <w:t>participants;</w:t>
      </w:r>
      <w:proofErr w:type="gramEnd"/>
    </w:p>
    <w:p w14:paraId="6C75F10C" w14:textId="77777777" w:rsidR="0087174E" w:rsidRPr="00E7262C" w:rsidRDefault="00FD2893" w:rsidP="00E6076F">
      <w:pPr>
        <w:numPr>
          <w:ilvl w:val="0"/>
          <w:numId w:val="5"/>
        </w:numPr>
        <w:suppressAutoHyphens w:val="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To promote unity within the </w:t>
      </w:r>
      <w:proofErr w:type="gramStart"/>
      <w:r w:rsidRPr="00E7262C">
        <w:rPr>
          <w:rFonts w:asciiTheme="minorHAnsi" w:hAnsiTheme="minorHAnsi" w:cs="Calibri"/>
          <w:shd w:val="clear" w:color="auto" w:fill="FFFFFF" w:themeFill="background1"/>
        </w:rPr>
        <w:t>group;</w:t>
      </w:r>
      <w:proofErr w:type="gramEnd"/>
    </w:p>
    <w:p w14:paraId="03AD51C6" w14:textId="77777777" w:rsidR="0087174E" w:rsidRPr="00E7262C" w:rsidRDefault="00FD2893" w:rsidP="00E6076F">
      <w:pPr>
        <w:numPr>
          <w:ilvl w:val="0"/>
          <w:numId w:val="5"/>
        </w:numPr>
        <w:suppressAutoHyphens w:val="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To provide a safe and supportive environment to encourage a productive and innovative discussion; and</w:t>
      </w:r>
    </w:p>
    <w:p w14:paraId="2B26C883" w14:textId="77777777" w:rsidR="0087174E" w:rsidRPr="00E7262C" w:rsidRDefault="00FD2893" w:rsidP="00E6076F">
      <w:pPr>
        <w:numPr>
          <w:ilvl w:val="0"/>
          <w:numId w:val="5"/>
        </w:numPr>
        <w:suppressAutoHyphens w:val="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To search objectively for truth. </w:t>
      </w:r>
    </w:p>
    <w:p w14:paraId="09E70A2F" w14:textId="77777777" w:rsidR="0087174E" w:rsidRPr="00E7262C" w:rsidRDefault="00FD2893" w:rsidP="00E6076F">
      <w:pPr>
        <w:pStyle w:val="NormalWeb"/>
        <w:spacing w:before="280" w:after="280"/>
        <w:ind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br/>
        <w:t xml:space="preserve">PRINCIPLES AND PROCESSES </w:t>
      </w:r>
    </w:p>
    <w:p w14:paraId="7F7E5036" w14:textId="77777777" w:rsidR="0087174E" w:rsidRPr="00E7262C" w:rsidRDefault="00FD2893" w:rsidP="00E6076F">
      <w:pPr>
        <w:numPr>
          <w:ilvl w:val="0"/>
          <w:numId w:val="3"/>
        </w:numPr>
        <w:suppressAutoHyphens w:val="0"/>
        <w:ind w:left="709"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Each person is encouraged to participate fully in the process. </w:t>
      </w:r>
    </w:p>
    <w:p w14:paraId="2BD82F17" w14:textId="77777777" w:rsidR="0087174E" w:rsidRPr="00E7262C" w:rsidRDefault="00FD2893" w:rsidP="00E6076F">
      <w:pPr>
        <w:numPr>
          <w:ilvl w:val="0"/>
          <w:numId w:val="3"/>
        </w:numPr>
        <w:suppressAutoHyphens w:val="0"/>
        <w:ind w:left="709"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Expression of ideas must be frank, courteous, and open. </w:t>
      </w:r>
    </w:p>
    <w:p w14:paraId="1F93486B" w14:textId="77777777" w:rsidR="0087174E" w:rsidRPr="00E7262C" w:rsidRDefault="00FD2893" w:rsidP="00E6076F">
      <w:pPr>
        <w:numPr>
          <w:ilvl w:val="0"/>
          <w:numId w:val="3"/>
        </w:numPr>
        <w:suppressAutoHyphens w:val="0"/>
        <w:ind w:left="709"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Ideas do not belong to the person articulating them but are offered to the group.</w:t>
      </w:r>
    </w:p>
    <w:p w14:paraId="704DFA26" w14:textId="77777777" w:rsidR="0087174E" w:rsidRPr="00E7262C" w:rsidRDefault="00FD2893" w:rsidP="00E6076F">
      <w:pPr>
        <w:numPr>
          <w:ilvl w:val="0"/>
          <w:numId w:val="3"/>
        </w:numPr>
        <w:suppressAutoHyphens w:val="0"/>
        <w:ind w:left="709"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Participants should not be offended when others' opinions differ from their own. </w:t>
      </w:r>
    </w:p>
    <w:p w14:paraId="7A82765E" w14:textId="77777777" w:rsidR="0087174E" w:rsidRPr="00E7262C" w:rsidRDefault="00FD2893" w:rsidP="00E6076F">
      <w:pPr>
        <w:numPr>
          <w:ilvl w:val="0"/>
          <w:numId w:val="3"/>
        </w:numPr>
        <w:suppressAutoHyphens w:val="0"/>
        <w:ind w:left="709"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Participants will express views independent of pleasing or displeasing others. </w:t>
      </w:r>
    </w:p>
    <w:p w14:paraId="7A03EA02" w14:textId="77777777" w:rsidR="0087174E" w:rsidRPr="00E7262C" w:rsidRDefault="00FD2893" w:rsidP="00E6076F">
      <w:pPr>
        <w:numPr>
          <w:ilvl w:val="0"/>
          <w:numId w:val="3"/>
        </w:numPr>
        <w:suppressAutoHyphens w:val="0"/>
        <w:ind w:left="709"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Participants will listen carefully and courteously to others. </w:t>
      </w:r>
    </w:p>
    <w:p w14:paraId="0335444B" w14:textId="77777777" w:rsidR="0087174E" w:rsidRPr="00E7262C" w:rsidRDefault="00FD2893" w:rsidP="00E6076F">
      <w:pPr>
        <w:numPr>
          <w:ilvl w:val="0"/>
          <w:numId w:val="3"/>
        </w:numPr>
        <w:suppressAutoHyphens w:val="0"/>
        <w:spacing w:afterAutospacing="1"/>
        <w:ind w:left="709" w:righ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Belittling other people or their views is not permitted. </w:t>
      </w:r>
    </w:p>
    <w:p w14:paraId="2D89A493" w14:textId="77777777" w:rsidR="0087174E" w:rsidRPr="00E7262C" w:rsidRDefault="00FD2893" w:rsidP="00E6076F">
      <w:pPr>
        <w:rPr>
          <w:rFonts w:asciiTheme="minorHAnsi" w:hAnsiTheme="minorHAnsi" w:cs="Calibri"/>
          <w:caps/>
          <w:shd w:val="clear" w:color="auto" w:fill="FFFFFF" w:themeFill="background1"/>
        </w:rPr>
      </w:pPr>
      <w:r w:rsidRPr="00E7262C">
        <w:rPr>
          <w:rFonts w:asciiTheme="minorHAnsi" w:hAnsiTheme="minorHAnsi" w:cs="Calibri"/>
          <w:caps/>
          <w:shd w:val="clear" w:color="auto" w:fill="FFFFFF" w:themeFill="background1"/>
        </w:rPr>
        <w:t>QUALITIES TO BE ENCOURAGED ARE:</w:t>
      </w:r>
    </w:p>
    <w:p w14:paraId="147B5F25" w14:textId="77777777" w:rsidR="0087174E" w:rsidRPr="00E7262C" w:rsidRDefault="0087174E" w:rsidP="00E6076F">
      <w:pPr>
        <w:rPr>
          <w:rFonts w:asciiTheme="minorHAnsi" w:hAnsiTheme="minorHAnsi" w:cs="Calibri"/>
          <w:b/>
          <w:bCs/>
          <w:shd w:val="clear" w:color="auto" w:fill="FFFFFF" w:themeFill="background1"/>
        </w:rPr>
      </w:pPr>
    </w:p>
    <w:p w14:paraId="5BFDBA59" w14:textId="77777777" w:rsidR="0087174E" w:rsidRPr="00E7262C" w:rsidRDefault="00FD2893" w:rsidP="00E6076F">
      <w:pPr>
        <w:ind w:firstLine="36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Patience, humility, enthusiasm, courtesy, dignity, moderation, honesty, detachment, </w:t>
      </w:r>
    </w:p>
    <w:p w14:paraId="2FE2D31B" w14:textId="77777777" w:rsidR="0087174E" w:rsidRPr="00E7262C" w:rsidRDefault="00FD2893" w:rsidP="00E6076F">
      <w:pPr>
        <w:ind w:firstLine="36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dispassion, cooperation, supportiveness, and an attitude of service. </w:t>
      </w:r>
    </w:p>
    <w:p w14:paraId="2BC9866E" w14:textId="77777777" w:rsidR="0087174E" w:rsidRPr="00E7262C" w:rsidRDefault="0087174E" w:rsidP="00E6076F">
      <w:pPr>
        <w:rPr>
          <w:rFonts w:asciiTheme="minorHAnsi" w:hAnsiTheme="minorHAnsi" w:cs="Calibri"/>
          <w:shd w:val="clear" w:color="auto" w:fill="FFFFFF" w:themeFill="background1"/>
        </w:rPr>
      </w:pPr>
    </w:p>
    <w:p w14:paraId="6D36F8B5" w14:textId="295A55B2" w:rsidR="0087174E" w:rsidRPr="00E7262C" w:rsidRDefault="00FD2893" w:rsidP="00E6076F">
      <w:pPr>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THE GROUP WILL: </w:t>
      </w:r>
    </w:p>
    <w:p w14:paraId="70F03448" w14:textId="77777777" w:rsidR="0087174E" w:rsidRPr="00E7262C" w:rsidRDefault="0087174E" w:rsidP="00E6076F">
      <w:pPr>
        <w:rPr>
          <w:rFonts w:asciiTheme="minorHAnsi" w:hAnsiTheme="minorHAnsi" w:cs="Calibri"/>
          <w:b/>
          <w:bCs/>
          <w:shd w:val="clear" w:color="auto" w:fill="FFFFFF" w:themeFill="background1"/>
        </w:rPr>
      </w:pPr>
    </w:p>
    <w:p w14:paraId="4A12AA2A" w14:textId="77777777" w:rsidR="0087174E" w:rsidRPr="00E7262C" w:rsidRDefault="00FD2893" w:rsidP="00E6076F">
      <w:pPr>
        <w:numPr>
          <w:ilvl w:val="0"/>
          <w:numId w:val="4"/>
        </w:numPr>
        <w:suppressAutoHyphens w:val="0"/>
        <w:ind w:left="709"/>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Separate issues from </w:t>
      </w:r>
      <w:proofErr w:type="gramStart"/>
      <w:r w:rsidRPr="00E7262C">
        <w:rPr>
          <w:rFonts w:asciiTheme="minorHAnsi" w:hAnsiTheme="minorHAnsi" w:cs="Calibri"/>
          <w:shd w:val="clear" w:color="auto" w:fill="FFFFFF" w:themeFill="background1"/>
        </w:rPr>
        <w:t>people;</w:t>
      </w:r>
      <w:proofErr w:type="gramEnd"/>
    </w:p>
    <w:p w14:paraId="4916D869" w14:textId="77777777" w:rsidR="0087174E" w:rsidRPr="00E7262C" w:rsidRDefault="00FD2893" w:rsidP="00E6076F">
      <w:pPr>
        <w:numPr>
          <w:ilvl w:val="0"/>
          <w:numId w:val="4"/>
        </w:numPr>
        <w:suppressAutoHyphens w:val="0"/>
        <w:ind w:left="709"/>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Focus on interests, not positions; and</w:t>
      </w:r>
      <w:r w:rsidRPr="00E7262C">
        <w:rPr>
          <w:rFonts w:asciiTheme="minorHAnsi" w:hAnsiTheme="minorHAnsi" w:cs="Calibri"/>
          <w:shd w:val="clear" w:color="auto" w:fill="FFFFFF" w:themeFill="background1"/>
        </w:rPr>
        <w:tab/>
      </w:r>
    </w:p>
    <w:p w14:paraId="0C79151B" w14:textId="77777777" w:rsidR="0087174E" w:rsidRPr="00E7262C" w:rsidRDefault="00FD2893" w:rsidP="00E6076F">
      <w:pPr>
        <w:numPr>
          <w:ilvl w:val="0"/>
          <w:numId w:val="4"/>
        </w:numPr>
        <w:suppressAutoHyphens w:val="0"/>
        <w:ind w:left="709"/>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Generate a variety of options before making a final decision. </w:t>
      </w:r>
    </w:p>
    <w:p w14:paraId="1C2B61EF" w14:textId="77777777" w:rsidR="0087174E" w:rsidRPr="00E7262C" w:rsidRDefault="0087174E" w:rsidP="00E6076F">
      <w:pPr>
        <w:rPr>
          <w:rFonts w:asciiTheme="minorHAnsi" w:hAnsiTheme="minorHAnsi" w:cs="Calibri"/>
          <w:shd w:val="clear" w:color="auto" w:fill="FFFFFF" w:themeFill="background1"/>
        </w:rPr>
      </w:pPr>
    </w:p>
    <w:p w14:paraId="4758DF59" w14:textId="77777777" w:rsidR="0087174E" w:rsidRPr="00E7262C" w:rsidRDefault="0087174E" w:rsidP="00E6076F">
      <w:pPr>
        <w:rPr>
          <w:rFonts w:asciiTheme="minorHAnsi" w:hAnsiTheme="minorHAnsi" w:cs="Calibri"/>
          <w:shd w:val="clear" w:color="auto" w:fill="FFFFFF" w:themeFill="background1"/>
        </w:rPr>
      </w:pPr>
    </w:p>
    <w:p w14:paraId="377D24C9" w14:textId="77777777" w:rsidR="0087174E" w:rsidRPr="00E7262C" w:rsidRDefault="00FD2893" w:rsidP="00E6076F">
      <w:pPr>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OUTCOME and FINAL DECISION:   </w:t>
      </w:r>
    </w:p>
    <w:p w14:paraId="56F9097C" w14:textId="77777777" w:rsidR="0087174E" w:rsidRPr="00E7262C" w:rsidRDefault="0087174E" w:rsidP="00E6076F">
      <w:pPr>
        <w:rPr>
          <w:rFonts w:asciiTheme="minorHAnsi" w:hAnsiTheme="minorHAnsi" w:cs="Calibri"/>
          <w:shd w:val="clear" w:color="auto" w:fill="FFFFFF" w:themeFill="background1"/>
        </w:rPr>
      </w:pPr>
    </w:p>
    <w:p w14:paraId="2AEDCB6A" w14:textId="77777777" w:rsidR="0087174E" w:rsidRPr="00E7262C" w:rsidRDefault="00FD2893" w:rsidP="00E6076F">
      <w:pPr>
        <w:numPr>
          <w:ilvl w:val="3"/>
          <w:numId w:val="4"/>
        </w:numPr>
        <w:tabs>
          <w:tab w:val="left" w:pos="720"/>
          <w:tab w:val="left" w:pos="2520"/>
        </w:tabs>
        <w:suppressAutoHyphens w:val="0"/>
        <w:ind w:lef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 xml:space="preserve">Those present at any given meeting will focus on finding a solution based on consensus. </w:t>
      </w:r>
    </w:p>
    <w:p w14:paraId="7FA17486" w14:textId="77777777" w:rsidR="0087174E" w:rsidRPr="00E7262C" w:rsidRDefault="00FD2893" w:rsidP="00E6076F">
      <w:pPr>
        <w:numPr>
          <w:ilvl w:val="3"/>
          <w:numId w:val="4"/>
        </w:numPr>
        <w:tabs>
          <w:tab w:val="left" w:pos="720"/>
          <w:tab w:val="left" w:pos="2520"/>
        </w:tabs>
        <w:suppressAutoHyphens w:val="0"/>
        <w:ind w:left="720"/>
        <w:rPr>
          <w:rFonts w:asciiTheme="minorHAnsi" w:hAnsiTheme="minorHAnsi" w:cs="Calibri"/>
          <w:shd w:val="clear" w:color="auto" w:fill="FFFFFF" w:themeFill="background1"/>
        </w:rPr>
      </w:pPr>
      <w:r w:rsidRPr="00E7262C">
        <w:rPr>
          <w:rFonts w:asciiTheme="minorHAnsi" w:hAnsiTheme="minorHAnsi" w:cs="Calibri"/>
          <w:shd w:val="clear" w:color="auto" w:fill="FFFFFF" w:themeFill="background1"/>
        </w:rPr>
        <w:t>‘Only’ if a solution can’t be found, the majority decision will be honoured and implemented by all.</w:t>
      </w:r>
    </w:p>
    <w:p w14:paraId="700042C5" w14:textId="77777777" w:rsidR="0087174E" w:rsidRPr="00E7262C" w:rsidRDefault="00FD2893" w:rsidP="00E6076F">
      <w:pPr>
        <w:numPr>
          <w:ilvl w:val="3"/>
          <w:numId w:val="4"/>
        </w:numPr>
        <w:tabs>
          <w:tab w:val="left" w:pos="720"/>
          <w:tab w:val="left" w:pos="2520"/>
        </w:tabs>
        <w:suppressAutoHyphens w:val="0"/>
        <w:spacing w:before="120" w:after="120"/>
        <w:ind w:left="720"/>
        <w:rPr>
          <w:rFonts w:asciiTheme="minorHAnsi" w:hAnsiTheme="minorHAnsi" w:cstheme="minorHAnsi"/>
          <w:color w:val="000000"/>
          <w:spacing w:val="-10"/>
          <w:shd w:val="clear" w:color="auto" w:fill="FFFFFF" w:themeFill="background1"/>
        </w:rPr>
      </w:pPr>
      <w:r w:rsidRPr="00E7262C">
        <w:rPr>
          <w:rFonts w:asciiTheme="minorHAnsi" w:hAnsiTheme="minorHAnsi" w:cs="Calibri"/>
          <w:shd w:val="clear" w:color="auto" w:fill="FFFFFF" w:themeFill="background1"/>
        </w:rPr>
        <w:t>If, over time and reflection, the original decision proves to be the wrong path forward or needs adjustment, the decision and/or its progress can be changed or adapted through further consultation.</w:t>
      </w:r>
    </w:p>
    <w:sectPr w:rsidR="0087174E" w:rsidRPr="00E7262C">
      <w:headerReference w:type="default" r:id="rId16"/>
      <w:footerReference w:type="default" r:id="rId17"/>
      <w:pgSz w:w="12240" w:h="17291"/>
      <w:pgMar w:top="777" w:right="1440" w:bottom="1985" w:left="1440" w:header="720" w:footer="535"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71926" w14:textId="77777777" w:rsidR="00A24731" w:rsidRDefault="00A24731">
      <w:r>
        <w:separator/>
      </w:r>
    </w:p>
  </w:endnote>
  <w:endnote w:type="continuationSeparator" w:id="0">
    <w:p w14:paraId="6AE0EEF9" w14:textId="77777777" w:rsidR="00A24731" w:rsidRDefault="00A2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9A6E" w14:textId="77777777" w:rsidR="0087174E" w:rsidRDefault="00FD2893">
    <w:pPr>
      <w:pStyle w:val="Footer"/>
      <w:jc w:val="right"/>
    </w:pPr>
    <w:r>
      <w:rPr>
        <w:noProof/>
      </w:rPr>
      <mc:AlternateContent>
        <mc:Choice Requires="wps">
          <w:drawing>
            <wp:inline distT="0" distB="0" distL="0" distR="0" wp14:anchorId="30339629" wp14:editId="461464C2">
              <wp:extent cx="5947410" cy="22860"/>
              <wp:effectExtent l="0" t="0" r="0" b="0"/>
              <wp:docPr id="2" name="Shape1"/>
              <wp:cNvGraphicFramePr/>
              <a:graphic xmlns:a="http://schemas.openxmlformats.org/drawingml/2006/main">
                <a:graphicData uri="http://schemas.microsoft.com/office/word/2010/wordprocessingShape">
                  <wps:wsp>
                    <wps:cNvSpPr/>
                    <wps:spPr>
                      <a:xfrm>
                        <a:off x="0" y="0"/>
                        <a:ext cx="5946840" cy="2232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2B4C41B5" id="Shape1" o:spid="_x0000_s1026" style="width:468.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SjtgEAANADAAAOAAAAZHJzL2Uyb0RvYy54bWysU8Fu2zAMvQ/YPwi6L3a9ruiMOEWxorsM&#10;27B2H6DIUiJAEgVKi5O/H8WkTredOhQGZEriI/keqeXNPnixM5gdxEFeLFopTNQwurgZ5M/H+3fX&#10;UuSi4qg8RDPIg8nyZvX2zXJKvelgC340KChIzP2UBrktJfVNk/XWBJUXkEykSwsYVKEtbpoR1UTR&#10;g2+6tr1qJsAxIWiTM53eHS/liuNba3T5Zm02RfhBUm2FV+R1XddmtVT9BlXaOn0qQ/1HFUG5SEnn&#10;UHeqKPEL3T+hgtMIGWxZaAgNWOu0YQ7E5qL9i83DViXDXEicnGaZ8uuF1V93D+k7kgxTyn0ms7LY&#10;Wwz1T/WJPYt1mMUy+yI0HX74eHl1fUmaarrruvcdi9mcwQlz+WwgiGoMEqkXLJHafcmFEpLrk0vN&#10;lcG78d55zxvcrD95FDtFfbtt61dbRZA/3HwUUy2sQiJU8NHJR/I9E2KrHLypfj7+MFa4kXlxLn1K&#10;dhwLmlsi9TQclJEB1dFS/BdiT5CKNjyNL8TPIM4Pscz44CIga/KMXTXXMB64oSwAjQ3LdhrxOpfP&#10;9yzT+SGufgMAAP//AwBQSwMEFAAGAAgAAAAhAKOisLnbAAAAAwEAAA8AAABkcnMvZG93bnJldi54&#10;bWxMj1FLwzAUhd+F/YdwB765dA7D7JqOISg+CLrOvafNtSk2NyXJts5fb/Rle7lwOIdzvlusR9uz&#10;I/rQOZIwn2XAkBqnO2olfO6e75bAQlSkVe8IJZwxwLqc3BQq1+5EWzxWsWWphEKuJJgYh5zz0Bi0&#10;KszcgJS8L+etikn6lmuvTqnc9vw+ywS3qqO0YNSATwab7+pgJXiqz614wYdqszfvr/OPt932J0h5&#10;Ox03K2ARx3gJwx9+QocyMdXuQDqwXkJ6JP7f5D0uhABWS1gI4GXBr9nLXwAAAP//AwBQSwECLQAU&#10;AAYACAAAACEAtoM4kv4AAADhAQAAEwAAAAAAAAAAAAAAAAAAAAAAW0NvbnRlbnRfVHlwZXNdLnht&#10;bFBLAQItABQABgAIAAAAIQA4/SH/1gAAAJQBAAALAAAAAAAAAAAAAAAAAC8BAABfcmVscy8ucmVs&#10;c1BLAQItABQABgAIAAAAIQCPqpSjtgEAANADAAAOAAAAAAAAAAAAAAAAAC4CAABkcnMvZTJvRG9j&#10;LnhtbFBLAQItABQABgAIAAAAIQCjorC52wAAAAMBAAAPAAAAAAAAAAAAAAAAABAEAABkcnMvZG93&#10;bnJldi54bWxQSwUGAAAAAAQABADzAAAAGAUAAAAA&#10;" fillcolor="#a0a0a0" stroked="f" strokeweight="0">
              <w10:anchorlock/>
            </v:rect>
          </w:pict>
        </mc:Fallback>
      </mc:AlternateContent>
    </w:r>
  </w:p>
  <w:p w14:paraId="052D6986" w14:textId="77777777" w:rsidR="0087174E" w:rsidRDefault="00FD2893">
    <w:pPr>
      <w:pStyle w:val="Footer"/>
    </w:pPr>
    <w:r>
      <w:br/>
    </w:r>
    <w:hyperlink r:id="rId1">
      <w:r>
        <w:rPr>
          <w:rStyle w:val="Hyperlink"/>
          <w:color w:val="C00000"/>
        </w:rPr>
        <w:t>www.rotaryimpact.ca</w:t>
      </w:r>
    </w:hyperlink>
    <w:r>
      <w:t xml:space="preserve">                                                                                                     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16</w:t>
    </w:r>
    <w:r>
      <w:rPr>
        <w:b/>
        <w:bCs/>
      </w:rPr>
      <w:fldChar w:fldCharType="end"/>
    </w:r>
  </w:p>
  <w:p w14:paraId="3A35DB06" w14:textId="77777777" w:rsidR="0087174E" w:rsidRDefault="008717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6D0F" w14:textId="77777777" w:rsidR="0087174E" w:rsidRDefault="00FD2893">
    <w:pPr>
      <w:pStyle w:val="Footer"/>
      <w:jc w:val="right"/>
    </w:pPr>
    <w:r>
      <w:rPr>
        <w:noProof/>
      </w:rPr>
      <mc:AlternateContent>
        <mc:Choice Requires="wps">
          <w:drawing>
            <wp:inline distT="0" distB="0" distL="0" distR="0" wp14:anchorId="176A335B" wp14:editId="6040EB78">
              <wp:extent cx="5947410" cy="22860"/>
              <wp:effectExtent l="0" t="0" r="0" b="0"/>
              <wp:docPr id="7" name="Shape4"/>
              <wp:cNvGraphicFramePr/>
              <a:graphic xmlns:a="http://schemas.openxmlformats.org/drawingml/2006/main">
                <a:graphicData uri="http://schemas.microsoft.com/office/word/2010/wordprocessingShape">
                  <wps:wsp>
                    <wps:cNvSpPr/>
                    <wps:spPr>
                      <a:xfrm>
                        <a:off x="0" y="0"/>
                        <a:ext cx="5946840" cy="2232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5C08CAB0" id="Shape4" o:spid="_x0000_s1026" style="width:468.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SjtgEAANADAAAOAAAAZHJzL2Uyb0RvYy54bWysU8Fu2zAMvQ/YPwi6L3a9ruiMOEWxorsM&#10;27B2H6DIUiJAEgVKi5O/H8WkTredOhQGZEriI/keqeXNPnixM5gdxEFeLFopTNQwurgZ5M/H+3fX&#10;UuSi4qg8RDPIg8nyZvX2zXJKvelgC340KChIzP2UBrktJfVNk/XWBJUXkEykSwsYVKEtbpoR1UTR&#10;g2+6tr1qJsAxIWiTM53eHS/liuNba3T5Zm02RfhBUm2FV+R1XddmtVT9BlXaOn0qQ/1HFUG5SEnn&#10;UHeqKPEL3T+hgtMIGWxZaAgNWOu0YQ7E5qL9i83DViXDXEicnGaZ8uuF1V93D+k7kgxTyn0ms7LY&#10;Wwz1T/WJPYt1mMUy+yI0HX74eHl1fUmaarrruvcdi9mcwQlz+WwgiGoMEqkXLJHafcmFEpLrk0vN&#10;lcG78d55zxvcrD95FDtFfbtt61dbRZA/3HwUUy2sQiJU8NHJR/I9E2KrHLypfj7+MFa4kXlxLn1K&#10;dhwLmlsi9TQclJEB1dFS/BdiT5CKNjyNL8TPIM4Pscz44CIga/KMXTXXMB64oSwAjQ3LdhrxOpfP&#10;9yzT+SGufgMAAP//AwBQSwMEFAAGAAgAAAAhAKOisLnbAAAAAwEAAA8AAABkcnMvZG93bnJldi54&#10;bWxMj1FLwzAUhd+F/YdwB765dA7D7JqOISg+CLrOvafNtSk2NyXJts5fb/Rle7lwOIdzvlusR9uz&#10;I/rQOZIwn2XAkBqnO2olfO6e75bAQlSkVe8IJZwxwLqc3BQq1+5EWzxWsWWphEKuJJgYh5zz0Bi0&#10;KszcgJS8L+etikn6lmuvTqnc9vw+ywS3qqO0YNSATwab7+pgJXiqz614wYdqszfvr/OPt932J0h5&#10;Ox03K2ARx3gJwx9+QocyMdXuQDqwXkJ6JP7f5D0uhABWS1gI4GXBr9nLXwAAAP//AwBQSwECLQAU&#10;AAYACAAAACEAtoM4kv4AAADhAQAAEwAAAAAAAAAAAAAAAAAAAAAAW0NvbnRlbnRfVHlwZXNdLnht&#10;bFBLAQItABQABgAIAAAAIQA4/SH/1gAAAJQBAAALAAAAAAAAAAAAAAAAAC8BAABfcmVscy8ucmVs&#10;c1BLAQItABQABgAIAAAAIQCPqpSjtgEAANADAAAOAAAAAAAAAAAAAAAAAC4CAABkcnMvZTJvRG9j&#10;LnhtbFBLAQItABQABgAIAAAAIQCjorC52wAAAAMBAAAPAAAAAAAAAAAAAAAAABAEAABkcnMvZG93&#10;bnJldi54bWxQSwUGAAAAAAQABADzAAAAGAUAAAAA&#10;" fillcolor="#a0a0a0" stroked="f" strokeweight="0">
              <w10:anchorlock/>
            </v:rect>
          </w:pict>
        </mc:Fallback>
      </mc:AlternateContent>
    </w:r>
  </w:p>
  <w:p w14:paraId="43F6A3AD" w14:textId="77777777" w:rsidR="0087174E" w:rsidRDefault="00FD2893">
    <w:pPr>
      <w:pStyle w:val="Footer"/>
      <w:jc w:val="right"/>
    </w:pPr>
    <w:r>
      <w:br/>
    </w:r>
    <w:hyperlink r:id="rId1">
      <w:r>
        <w:rPr>
          <w:rStyle w:val="Hyperlink"/>
          <w:color w:val="C00000"/>
        </w:rPr>
        <w:t>www.rotaryimpact.ca</w:t>
      </w:r>
    </w:hyperlink>
    <w:r>
      <w:rPr>
        <w:color w:val="C00000"/>
      </w:rPr>
      <w:t xml:space="preserve">                                                                                                   </w:t>
    </w:r>
    <w:r>
      <w:t xml:space="preserve">Page </w:t>
    </w:r>
    <w:r>
      <w:rPr>
        <w:b/>
        <w:bCs/>
      </w:rPr>
      <w:fldChar w:fldCharType="begin"/>
    </w:r>
    <w:r>
      <w:rPr>
        <w:b/>
        <w:bCs/>
      </w:rPr>
      <w:instrText>PAGE</w:instrText>
    </w:r>
    <w:r>
      <w:rPr>
        <w:b/>
        <w:bCs/>
      </w:rPr>
      <w:fldChar w:fldCharType="separate"/>
    </w:r>
    <w:r>
      <w:rPr>
        <w:b/>
        <w:bCs/>
      </w:rPr>
      <w:t>16</w:t>
    </w:r>
    <w:r>
      <w:rPr>
        <w:b/>
        <w:bCs/>
      </w:rPr>
      <w:fldChar w:fldCharType="end"/>
    </w:r>
    <w:r>
      <w:t xml:space="preserve"> of </w:t>
    </w:r>
    <w:r>
      <w:rPr>
        <w:b/>
        <w:bCs/>
      </w:rPr>
      <w:fldChar w:fldCharType="begin"/>
    </w:r>
    <w:r>
      <w:rPr>
        <w:b/>
        <w:bCs/>
      </w:rPr>
      <w:instrText>NUMPAGES</w:instrText>
    </w:r>
    <w:r>
      <w:rPr>
        <w:b/>
        <w:bCs/>
      </w:rPr>
      <w:fldChar w:fldCharType="separate"/>
    </w:r>
    <w:r>
      <w:rPr>
        <w:b/>
        <w:bCs/>
      </w:rPr>
      <w:t>16</w:t>
    </w:r>
    <w:r>
      <w:rPr>
        <w:b/>
        <w:bCs/>
      </w:rPr>
      <w:fldChar w:fldCharType="end"/>
    </w:r>
  </w:p>
  <w:p w14:paraId="67F20BC5" w14:textId="77777777" w:rsidR="0087174E" w:rsidRDefault="00871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02910" w14:textId="77777777" w:rsidR="00A24731" w:rsidRDefault="00A24731">
      <w:r>
        <w:separator/>
      </w:r>
    </w:p>
  </w:footnote>
  <w:footnote w:type="continuationSeparator" w:id="0">
    <w:p w14:paraId="43B79034" w14:textId="77777777" w:rsidR="00A24731" w:rsidRDefault="00A24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A08B" w14:textId="77777777" w:rsidR="0087174E" w:rsidRDefault="0087174E">
    <w:pPr>
      <w:rPr>
        <w:rFonts w:ascii="Calibri" w:hAnsi="Calibri" w:cs="Calibri"/>
        <w:color w:val="00000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A2FBD" w14:textId="77777777" w:rsidR="0087174E" w:rsidRDefault="0087174E">
    <w:pPr>
      <w:rPr>
        <w:rFonts w:ascii="Calibri" w:hAnsi="Calibri" w:cs="Calibri"/>
        <w:color w:val="00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1E66"/>
    <w:multiLevelType w:val="multilevel"/>
    <w:tmpl w:val="10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E793CCE"/>
    <w:multiLevelType w:val="multilevel"/>
    <w:tmpl w:val="E1E826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52143B5"/>
    <w:multiLevelType w:val="multilevel"/>
    <w:tmpl w:val="53344FD6"/>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553A5F69"/>
    <w:multiLevelType w:val="multilevel"/>
    <w:tmpl w:val="0CA43240"/>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152" w:hanging="432"/>
      </w:pPr>
      <w:rPr>
        <w:rFonts w:cs="Times New Roman"/>
      </w:rPr>
    </w:lvl>
    <w:lvl w:ilvl="2">
      <w:start w:val="1"/>
      <w:numFmt w:val="decimal"/>
      <w:lvlText w:val="%1.%2.%3."/>
      <w:lvlJc w:val="left"/>
      <w:pPr>
        <w:tabs>
          <w:tab w:val="num" w:pos="0"/>
        </w:tabs>
        <w:ind w:left="1584" w:hanging="504"/>
      </w:pPr>
      <w:rPr>
        <w:rFonts w:cs="Times New Roman"/>
      </w:rPr>
    </w:lvl>
    <w:lvl w:ilvl="3">
      <w:start w:val="1"/>
      <w:numFmt w:val="decimal"/>
      <w:lvlText w:val="%1.%2.%3.%4."/>
      <w:lvlJc w:val="left"/>
      <w:pPr>
        <w:tabs>
          <w:tab w:val="num" w:pos="0"/>
        </w:tabs>
        <w:ind w:left="2088" w:hanging="648"/>
      </w:pPr>
      <w:rPr>
        <w:rFonts w:cs="Times New Roman"/>
      </w:rPr>
    </w:lvl>
    <w:lvl w:ilvl="4">
      <w:start w:val="1"/>
      <w:numFmt w:val="decimal"/>
      <w:lvlText w:val="%1.%2.%3.%4.%5."/>
      <w:lvlJc w:val="left"/>
      <w:pPr>
        <w:tabs>
          <w:tab w:val="num" w:pos="0"/>
        </w:tabs>
        <w:ind w:left="2592" w:hanging="792"/>
      </w:pPr>
      <w:rPr>
        <w:rFonts w:cs="Times New Roman"/>
      </w:rPr>
    </w:lvl>
    <w:lvl w:ilvl="5">
      <w:start w:val="1"/>
      <w:numFmt w:val="decimal"/>
      <w:lvlText w:val="%1.%2.%3.%4.%5.%6."/>
      <w:lvlJc w:val="left"/>
      <w:pPr>
        <w:tabs>
          <w:tab w:val="num" w:pos="0"/>
        </w:tabs>
        <w:ind w:left="3096" w:hanging="936"/>
      </w:pPr>
      <w:rPr>
        <w:rFonts w:cs="Times New Roman"/>
      </w:rPr>
    </w:lvl>
    <w:lvl w:ilvl="6">
      <w:start w:val="1"/>
      <w:numFmt w:val="decimal"/>
      <w:lvlText w:val="%1.%2.%3.%4.%5.%6.%7."/>
      <w:lvlJc w:val="left"/>
      <w:pPr>
        <w:tabs>
          <w:tab w:val="num" w:pos="0"/>
        </w:tabs>
        <w:ind w:left="3600" w:hanging="1080"/>
      </w:pPr>
      <w:rPr>
        <w:rFonts w:cs="Times New Roman"/>
      </w:rPr>
    </w:lvl>
    <w:lvl w:ilvl="7">
      <w:start w:val="1"/>
      <w:numFmt w:val="decimal"/>
      <w:lvlText w:val="%1.%2.%3.%4.%5.%6.%7.%8."/>
      <w:lvlJc w:val="left"/>
      <w:pPr>
        <w:tabs>
          <w:tab w:val="num" w:pos="0"/>
        </w:tabs>
        <w:ind w:left="4104" w:hanging="1224"/>
      </w:pPr>
      <w:rPr>
        <w:rFonts w:cs="Times New Roman"/>
      </w:rPr>
    </w:lvl>
    <w:lvl w:ilvl="8">
      <w:start w:val="1"/>
      <w:numFmt w:val="decimal"/>
      <w:lvlText w:val="%1.%2.%3.%4.%5.%6.%7.%8.%9."/>
      <w:lvlJc w:val="left"/>
      <w:pPr>
        <w:tabs>
          <w:tab w:val="num" w:pos="0"/>
        </w:tabs>
        <w:ind w:left="4680" w:hanging="1440"/>
      </w:pPr>
      <w:rPr>
        <w:rFonts w:cs="Times New Roman"/>
      </w:rPr>
    </w:lvl>
  </w:abstractNum>
  <w:abstractNum w:abstractNumId="4" w15:restartNumberingAfterBreak="0">
    <w:nsid w:val="5CBD0F6C"/>
    <w:multiLevelType w:val="multilevel"/>
    <w:tmpl w:val="1009001F"/>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672C5DD5"/>
    <w:multiLevelType w:val="multilevel"/>
    <w:tmpl w:val="E5CED0E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bullet"/>
      <w:lvlText w:val=""/>
      <w:lvlJc w:val="left"/>
      <w:pPr>
        <w:tabs>
          <w:tab w:val="num" w:pos="0"/>
        </w:tabs>
        <w:ind w:left="1080" w:hanging="360"/>
      </w:pPr>
      <w:rPr>
        <w:rFonts w:ascii="Symbol" w:hAnsi="Symbol" w:cs="Symbol" w:hint="default"/>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125806295">
    <w:abstractNumId w:val="0"/>
  </w:num>
  <w:num w:numId="2" w16cid:durableId="52850017">
    <w:abstractNumId w:val="5"/>
  </w:num>
  <w:num w:numId="3" w16cid:durableId="593513117">
    <w:abstractNumId w:val="4"/>
  </w:num>
  <w:num w:numId="4" w16cid:durableId="102577744">
    <w:abstractNumId w:val="2"/>
  </w:num>
  <w:num w:numId="5" w16cid:durableId="1251963546">
    <w:abstractNumId w:val="3"/>
  </w:num>
  <w:num w:numId="6" w16cid:durableId="142129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4E"/>
    <w:rsid w:val="00225C1A"/>
    <w:rsid w:val="00357752"/>
    <w:rsid w:val="00397E2D"/>
    <w:rsid w:val="003D2DA9"/>
    <w:rsid w:val="003D7B73"/>
    <w:rsid w:val="00476944"/>
    <w:rsid w:val="00484F74"/>
    <w:rsid w:val="004A7E5A"/>
    <w:rsid w:val="004E07F2"/>
    <w:rsid w:val="0052051E"/>
    <w:rsid w:val="006458FB"/>
    <w:rsid w:val="008144A5"/>
    <w:rsid w:val="0087174E"/>
    <w:rsid w:val="00907476"/>
    <w:rsid w:val="00A11215"/>
    <w:rsid w:val="00A24731"/>
    <w:rsid w:val="00A7303C"/>
    <w:rsid w:val="00B019C0"/>
    <w:rsid w:val="00BD0084"/>
    <w:rsid w:val="00E6076F"/>
    <w:rsid w:val="00E7262C"/>
    <w:rsid w:val="00E87AAD"/>
    <w:rsid w:val="00FD2893"/>
    <w:rsid w:val="00FD60BB"/>
  </w:rsids>
  <m:mathPr>
    <m:mathFont m:val="Cambria Math"/>
    <m:brkBin m:val="before"/>
    <m:brkBinSub m:val="--"/>
    <m:smallFrac m:val="0"/>
    <m:dispDef/>
    <m:lMargin m:val="0"/>
    <m:rMargin m:val="0"/>
    <m:defJc m:val="centerGroup"/>
    <m:wrapIndent m:val="1440"/>
    <m:intLim m:val="subSup"/>
    <m:naryLim m:val="undOvr"/>
  </m:mathPr>
  <w:themeFontLang w:val="en-CA"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8975A"/>
  <w15:docId w15:val="{791DD5E6-F5CE-4FB0-B6CD-A0033E0D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pPr>
        <w:suppressAutoHyphens/>
      </w:pPr>
    </w:pPrDefault>
  </w:docDefaults>
  <w:latentStyles w:defLockedState="0" w:defUIPriority="99" w:defSemiHidden="0" w:defUnhideWhenUsed="0" w:defQFormat="0" w:count="376">
    <w:lsdException w:name="Normal" w:semiHidden="1" w:unhideWhenUsed="1"/>
    <w:lsdException w:name="heading 1" w:semiHidden="1" w:uiPriority="9" w:unhideWhenUsed="1" w:qFormat="1"/>
    <w:lsdException w:name="heading 6" w:qFormat="1"/>
    <w:lsdException w:name="toc 1" w:uiPriority="39"/>
    <w:lsdException w:name="table of authorities" w:semiHidden="1" w:unhideWhenUsed="1"/>
    <w:lsdException w:name="List" w:semiHidden="1" w:unhideWhenUsed="1"/>
    <w:lsdException w:name="List Bulle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72F"/>
    <w:rPr>
      <w:sz w:val="24"/>
      <w:szCs w:val="24"/>
    </w:rPr>
  </w:style>
  <w:style w:type="paragraph" w:styleId="Heading1">
    <w:name w:val="heading 1"/>
    <w:basedOn w:val="Normal"/>
    <w:link w:val="Heading1Char"/>
    <w:uiPriority w:val="9"/>
    <w:qFormat/>
    <w:rsid w:val="00195368"/>
    <w:pPr>
      <w:spacing w:beforeAutospacing="1" w:afterAutospacing="1"/>
      <w:outlineLvl w:val="0"/>
    </w:pPr>
    <w:rPr>
      <w:b/>
      <w:bCs/>
      <w:kern w:val="2"/>
      <w:sz w:val="48"/>
      <w:szCs w:val="48"/>
    </w:rPr>
  </w:style>
  <w:style w:type="paragraph" w:styleId="Heading6">
    <w:name w:val="heading 6"/>
    <w:basedOn w:val="Normal"/>
    <w:next w:val="Normal"/>
    <w:link w:val="Heading6Char"/>
    <w:uiPriority w:val="99"/>
    <w:qFormat/>
    <w:rsid w:val="00C30A1C"/>
    <w:pPr>
      <w:keepNext/>
      <w:suppressAutoHyphens w:val="0"/>
      <w:outlineLvl w:val="5"/>
    </w:pPr>
    <w:rPr>
      <w:rFonts w:ascii="Arial Unicode MS" w:eastAsiaTheme="minorEastAsia" w:hAnsi="Arial Unicode MS" w:cs="Arial Unicode MS"/>
      <w:b/>
      <w:bCs/>
      <w:cap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qFormat/>
    <w:rsid w:val="0098022B"/>
    <w:rPr>
      <w:rFonts w:ascii="Calibri" w:hAnsi="Calibri"/>
      <w:kern w:val="0"/>
      <w:sz w:val="24"/>
      <w:szCs w:val="24"/>
    </w:rPr>
  </w:style>
  <w:style w:type="character" w:customStyle="1" w:styleId="FooterChar">
    <w:name w:val="Footer Char"/>
    <w:link w:val="Footer"/>
    <w:uiPriority w:val="99"/>
    <w:qFormat/>
    <w:rsid w:val="0098022B"/>
    <w:rPr>
      <w:rFonts w:ascii="Calibri" w:hAnsi="Calibri"/>
      <w:kern w:val="0"/>
      <w:sz w:val="24"/>
      <w:szCs w:val="24"/>
    </w:rPr>
  </w:style>
  <w:style w:type="character" w:customStyle="1" w:styleId="cap">
    <w:name w:val="cap"/>
    <w:basedOn w:val="DefaultParagraphFont"/>
    <w:qFormat/>
    <w:rsid w:val="009939BF"/>
  </w:style>
  <w:style w:type="character" w:styleId="Strong">
    <w:name w:val="Strong"/>
    <w:uiPriority w:val="22"/>
    <w:qFormat/>
    <w:rsid w:val="009939BF"/>
    <w:rPr>
      <w:b/>
      <w:bCs/>
    </w:rPr>
  </w:style>
  <w:style w:type="character" w:customStyle="1" w:styleId="Heading1Char">
    <w:name w:val="Heading 1 Char"/>
    <w:link w:val="Heading1"/>
    <w:uiPriority w:val="9"/>
    <w:qFormat/>
    <w:rsid w:val="00195368"/>
    <w:rPr>
      <w:rFonts w:ascii="Times New Roman" w:eastAsia="Times New Roman" w:hAnsi="Times New Roman" w:cs="Times New Roman"/>
      <w:b/>
      <w:bCs/>
      <w:kern w:val="2"/>
      <w:sz w:val="48"/>
      <w:szCs w:val="48"/>
    </w:rPr>
  </w:style>
  <w:style w:type="character" w:customStyle="1" w:styleId="posted-on">
    <w:name w:val="posted-on"/>
    <w:basedOn w:val="DefaultParagraphFont"/>
    <w:qFormat/>
    <w:rsid w:val="00195368"/>
  </w:style>
  <w:style w:type="character" w:styleId="Hyperlink">
    <w:name w:val="Hyperlink"/>
    <w:uiPriority w:val="99"/>
    <w:unhideWhenUsed/>
    <w:rsid w:val="00195368"/>
    <w:rPr>
      <w:color w:val="0000FF"/>
      <w:u w:val="single"/>
    </w:rPr>
  </w:style>
  <w:style w:type="character" w:customStyle="1" w:styleId="author">
    <w:name w:val="author"/>
    <w:basedOn w:val="DefaultParagraphFont"/>
    <w:qFormat/>
    <w:rsid w:val="00195368"/>
  </w:style>
  <w:style w:type="character" w:styleId="CommentReference">
    <w:name w:val="annotation reference"/>
    <w:basedOn w:val="DefaultParagraphFont"/>
    <w:uiPriority w:val="99"/>
    <w:unhideWhenUsed/>
    <w:qFormat/>
    <w:rsid w:val="00A40C84"/>
    <w:rPr>
      <w:sz w:val="16"/>
      <w:szCs w:val="16"/>
    </w:rPr>
  </w:style>
  <w:style w:type="character" w:customStyle="1" w:styleId="CommentTextChar">
    <w:name w:val="Comment Text Char"/>
    <w:basedOn w:val="DefaultParagraphFont"/>
    <w:link w:val="CommentText"/>
    <w:uiPriority w:val="99"/>
    <w:qFormat/>
    <w:rsid w:val="00A40C84"/>
    <w:rPr>
      <w:rFonts w:asciiTheme="minorHAnsi" w:eastAsiaTheme="minorEastAsia" w:hAnsiTheme="minorHAnsi" w:cstheme="minorBidi"/>
    </w:rPr>
  </w:style>
  <w:style w:type="character" w:styleId="UnresolvedMention">
    <w:name w:val="Unresolved Mention"/>
    <w:basedOn w:val="DefaultParagraphFont"/>
    <w:uiPriority w:val="99"/>
    <w:semiHidden/>
    <w:unhideWhenUsed/>
    <w:qFormat/>
    <w:rsid w:val="00EB29D2"/>
    <w:rPr>
      <w:color w:val="605E5C"/>
      <w:shd w:val="clear" w:color="auto" w:fill="E1DFDD"/>
    </w:rPr>
  </w:style>
  <w:style w:type="character" w:customStyle="1" w:styleId="Heading6Char">
    <w:name w:val="Heading 6 Char"/>
    <w:basedOn w:val="DefaultParagraphFont"/>
    <w:link w:val="Heading6"/>
    <w:uiPriority w:val="99"/>
    <w:qFormat/>
    <w:rsid w:val="00C30A1C"/>
    <w:rPr>
      <w:rFonts w:ascii="Arial Unicode MS" w:eastAsiaTheme="minorEastAsia" w:hAnsi="Arial Unicode MS" w:cs="Arial Unicode MS"/>
      <w:b/>
      <w:bCs/>
      <w:caps/>
      <w:sz w:val="24"/>
      <w:szCs w:val="24"/>
      <w:lang w:val="en-US" w:eastAsia="en-US"/>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rsid w:val="0098022B"/>
    <w:pPr>
      <w:tabs>
        <w:tab w:val="center" w:pos="4680"/>
        <w:tab w:val="right" w:pos="9360"/>
      </w:tabs>
    </w:pPr>
  </w:style>
  <w:style w:type="paragraph" w:styleId="Footer">
    <w:name w:val="footer"/>
    <w:basedOn w:val="Normal"/>
    <w:link w:val="FooterChar"/>
    <w:uiPriority w:val="99"/>
    <w:rsid w:val="0098022B"/>
    <w:pPr>
      <w:tabs>
        <w:tab w:val="center" w:pos="4680"/>
        <w:tab w:val="right" w:pos="9360"/>
      </w:tabs>
    </w:pPr>
  </w:style>
  <w:style w:type="paragraph" w:customStyle="1" w:styleId="first-child">
    <w:name w:val="first-child"/>
    <w:basedOn w:val="Normal"/>
    <w:qFormat/>
    <w:rsid w:val="009939BF"/>
    <w:pPr>
      <w:spacing w:beforeAutospacing="1" w:afterAutospacing="1"/>
    </w:pPr>
  </w:style>
  <w:style w:type="paragraph" w:styleId="NormalWeb">
    <w:name w:val="Normal (Web)"/>
    <w:basedOn w:val="Normal"/>
    <w:uiPriority w:val="99"/>
    <w:unhideWhenUsed/>
    <w:qFormat/>
    <w:rsid w:val="009939BF"/>
    <w:pPr>
      <w:spacing w:beforeAutospacing="1" w:afterAutospacing="1"/>
    </w:pPr>
  </w:style>
  <w:style w:type="paragraph" w:styleId="ListParagraph">
    <w:name w:val="List Paragraph"/>
    <w:basedOn w:val="Normal"/>
    <w:uiPriority w:val="34"/>
    <w:qFormat/>
    <w:rsid w:val="001E59EA"/>
    <w:pPr>
      <w:spacing w:after="160" w:line="259" w:lineRule="auto"/>
      <w:ind w:left="720"/>
      <w:contextualSpacing/>
    </w:pPr>
    <w:rPr>
      <w:rFonts w:ascii="Calibri" w:eastAsia="Calibri" w:hAnsi="Calibri"/>
      <w:kern w:val="2"/>
      <w:sz w:val="22"/>
      <w:szCs w:val="22"/>
      <w:lang w:eastAsia="en-US"/>
    </w:rPr>
  </w:style>
  <w:style w:type="paragraph" w:styleId="CommentText">
    <w:name w:val="annotation text"/>
    <w:basedOn w:val="Normal"/>
    <w:link w:val="CommentTextChar"/>
    <w:uiPriority w:val="99"/>
    <w:unhideWhenUsed/>
    <w:qFormat/>
    <w:rsid w:val="00A40C84"/>
    <w:pPr>
      <w:suppressAutoHyphens w:val="0"/>
      <w:spacing w:after="160"/>
    </w:pPr>
    <w:rPr>
      <w:rFonts w:asciiTheme="minorHAnsi" w:eastAsiaTheme="minorEastAsia" w:hAnsiTheme="minorHAnsi" w:cstheme="minorBidi"/>
      <w:sz w:val="20"/>
      <w:szCs w:val="20"/>
    </w:rPr>
  </w:style>
  <w:style w:type="paragraph" w:styleId="TOCHeading">
    <w:name w:val="TOC Heading"/>
    <w:basedOn w:val="Heading1"/>
    <w:next w:val="Normal"/>
    <w:uiPriority w:val="39"/>
    <w:unhideWhenUsed/>
    <w:qFormat/>
    <w:rsid w:val="001477A8"/>
    <w:pPr>
      <w:keepNext/>
      <w:keepLines/>
      <w:suppressAutoHyphens w:val="0"/>
      <w:spacing w:before="240" w:beforeAutospacing="0" w:after="280" w:afterAutospacing="0" w:line="259" w:lineRule="auto"/>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rsid w:val="001477A8"/>
    <w:pPr>
      <w:spacing w:after="100"/>
    </w:pPr>
  </w:style>
  <w:style w:type="paragraph" w:customStyle="1" w:styleId="FrameContents">
    <w:name w:val="Frame Contents"/>
    <w:basedOn w:val="Normal"/>
    <w:qFormat/>
  </w:style>
  <w:style w:type="table" w:styleId="TableGrid">
    <w:name w:val="Table Grid"/>
    <w:basedOn w:val="TableNormal"/>
    <w:uiPriority w:val="99"/>
    <w:rsid w:val="00787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ark.esther005@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otaryimpact.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otaryimpact.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493f8d-e76c-42e6-bf1e-33ed7396fa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9EF4F01EB3AF46BF08353F88BA3591" ma:contentTypeVersion="17" ma:contentTypeDescription="Create a new document." ma:contentTypeScope="" ma:versionID="cc279cb4d8c30a178384cb5a85564744">
  <xsd:schema xmlns:xsd="http://www.w3.org/2001/XMLSchema" xmlns:xs="http://www.w3.org/2001/XMLSchema" xmlns:p="http://schemas.microsoft.com/office/2006/metadata/properties" xmlns:ns3="3c493f8d-e76c-42e6-bf1e-33ed7396fa45" xmlns:ns4="71d85b51-bc5c-4aac-a696-0d49d44b05a3" targetNamespace="http://schemas.microsoft.com/office/2006/metadata/properties" ma:root="true" ma:fieldsID="d72972b5407eaf6ad0dca503d5f33896" ns3:_="" ns4:_="">
    <xsd:import namespace="3c493f8d-e76c-42e6-bf1e-33ed7396fa45"/>
    <xsd:import namespace="71d85b51-bc5c-4aac-a696-0d49d44b05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93f8d-e76c-42e6-bf1e-33ed7396f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85b51-bc5c-4aac-a696-0d49d44b05a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16062-6A63-42C6-A896-358082F7B803}">
  <ds:schemaRefs>
    <ds:schemaRef ds:uri="http://schemas.microsoft.com/office/2006/metadata/properties"/>
    <ds:schemaRef ds:uri="http://schemas.microsoft.com/office/infopath/2007/PartnerControls"/>
    <ds:schemaRef ds:uri="3c493f8d-e76c-42e6-bf1e-33ed7396fa45"/>
  </ds:schemaRefs>
</ds:datastoreItem>
</file>

<file path=customXml/itemProps2.xml><?xml version="1.0" encoding="utf-8"?>
<ds:datastoreItem xmlns:ds="http://schemas.openxmlformats.org/officeDocument/2006/customXml" ds:itemID="{949D25BF-6DBA-4C0D-A8AF-8E059C65F3DF}">
  <ds:schemaRefs>
    <ds:schemaRef ds:uri="http://schemas.microsoft.com/sharepoint/v3/contenttype/forms"/>
  </ds:schemaRefs>
</ds:datastoreItem>
</file>

<file path=customXml/itemProps3.xml><?xml version="1.0" encoding="utf-8"?>
<ds:datastoreItem xmlns:ds="http://schemas.openxmlformats.org/officeDocument/2006/customXml" ds:itemID="{CD30B877-36DE-48C3-86EA-ED4725DB6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93f8d-e76c-42e6-bf1e-33ed7396fa45"/>
    <ds:schemaRef ds:uri="71d85b51-bc5c-4aac-a696-0d49d44b0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745BCA-4255-4C9C-9380-70157E1F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5249</Words>
  <Characters>26957</Characters>
  <Application>Microsoft Office Word</Application>
  <DocSecurity>0</DocSecurity>
  <Lines>597</Lines>
  <Paragraphs>293</Paragraphs>
  <ScaleCrop>false</ScaleCrop>
  <HeadingPairs>
    <vt:vector size="2" baseType="variant">
      <vt:variant>
        <vt:lpstr>Title</vt:lpstr>
      </vt:variant>
      <vt:variant>
        <vt:i4>1</vt:i4>
      </vt:variant>
    </vt:vector>
  </HeadingPairs>
  <TitlesOfParts>
    <vt:vector size="1" baseType="lpstr">
      <vt:lpstr>ONCA Rotary Draft Bylaws 2024</vt:lpstr>
    </vt:vector>
  </TitlesOfParts>
  <Company/>
  <LinksUpToDate>false</LinksUpToDate>
  <CharactersWithSpaces>32052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ONCA Rotary Draft Bylaws 2024</dc:title>
  <dc:subject/>
  <dc:creator>Phyllis Winnington-Ingram</dc:creator>
  <dc:description>These bylaws are a draft template for Clubs to use.  Please review with members and seek legal counsel before ratifying.</dc:description>
  <cp:lastModifiedBy>Phyllis Winnington-Ingram</cp:lastModifiedBy>
  <cp:revision>4</cp:revision>
  <cp:lastPrinted>2023-08-31T20:02:00Z</cp:lastPrinted>
  <dcterms:created xsi:type="dcterms:W3CDTF">2024-02-08T20:57:00Z</dcterms:created>
  <dcterms:modified xsi:type="dcterms:W3CDTF">2024-02-08T22:00:00Z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0x010100BA9EF4F01EB3AF46BF08353F88BA3591</vt:lpwstr>
  </property>
  <property fmtid="{D5CDD505-2E9C-101B-9397-08002B2CF9AE}" pid="4" name="DocSecurity">
    <vt:i4>0</vt:i4>
  </property>
  <property fmtid="{D5CDD505-2E9C-101B-9397-08002B2CF9AE}" pid="5" name="GrammarlyDocumentId">
    <vt:lpwstr>3862c5783546c0a3fa7f1eb678c2827b23137cf942b8cac7908d6f2429aefc0a</vt:lpwstr>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