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689F" w14:textId="7BFDFC01" w:rsidR="00C66A70" w:rsidRDefault="00027962" w:rsidP="00AE3DB2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78185ACA" wp14:editId="19A865D0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2888959" cy="723900"/>
            <wp:effectExtent l="0" t="0" r="6985" b="0"/>
            <wp:wrapNone/>
            <wp:docPr id="1185856584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856584" name="Picture 2" descr="A close-up of a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959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0E935" w14:textId="59B99D36" w:rsidR="00C66A70" w:rsidRPr="00C66A70" w:rsidRDefault="00E3550B" w:rsidP="00AE3DB2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25414" wp14:editId="1121E7E9">
                <wp:simplePos x="0" y="0"/>
                <wp:positionH relativeFrom="column">
                  <wp:posOffset>3476625</wp:posOffset>
                </wp:positionH>
                <wp:positionV relativeFrom="paragraph">
                  <wp:posOffset>190499</wp:posOffset>
                </wp:positionV>
                <wp:extent cx="5591175" cy="485775"/>
                <wp:effectExtent l="0" t="0" r="9525" b="9525"/>
                <wp:wrapNone/>
                <wp:docPr id="37753354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C1AB8B" w14:textId="343D890F" w:rsidR="00E3550B" w:rsidRPr="00E3550B" w:rsidRDefault="00E3550B">
                            <w:pPr>
                              <w:rPr>
                                <w:color w:val="2F5496" w:themeColor="accent1" w:themeShade="BF"/>
                                <w:sz w:val="52"/>
                                <w:szCs w:val="52"/>
                              </w:rPr>
                            </w:pPr>
                            <w:r w:rsidRPr="00E3550B">
                              <w:rPr>
                                <w:color w:val="2F5496" w:themeColor="accent1" w:themeShade="BF"/>
                                <w:sz w:val="52"/>
                                <w:szCs w:val="52"/>
                              </w:rPr>
                              <w:t>Comparative Chart for Club Initiatives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2541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3.75pt;margin-top:15pt;width:440.25pt;height:3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NKLAIAAFQEAAAOAAAAZHJzL2Uyb0RvYy54bWysVEtv2zAMvg/YfxB0XxxncR9GnCJLkWFA&#10;0BZIh54VWYoNyKImKbGzXz9Kdh7rdhp2kUmR+vj66NlD1yhyENbVoAuajsaUCM2hrPWuoN9fV5/u&#10;KHGe6ZIp0KKgR+How/zjh1lrcjGBClQpLEEQ7fLWFLTy3uRJ4nglGuZGYIRGowTbMI+q3SWlZS2i&#10;NyqZjMc3SQu2NBa4cA5vH3sjnUd8KQX3z1I64YkqKObm42njuQ1nMp+xfGeZqWo+pMH+IYuG1RqD&#10;nqEemWdkb+s/oJqaW3Ag/YhDk4CUNRexBqwmHb+rZlMxI2It2Bxnzm1y/w+WPx025sUS332BDgcY&#10;GtIalzu8DPV00jbhi5kStGMLj+e2ic4TjpdZdp+mtxklHG3Tu+wWZYRJLq+Ndf6rgIYEoaAWxxK7&#10;xQ5r53vXk0sI5kDV5apWKiqBCmKpLDkwHKLyMUcE/81LadIW9OZzNo7AGsLzHllpzOVSU5B8t+2G&#10;QrdQHrF+Cz01nOGrGpNcM+dfmEUuYMnIb/+Mh1SAQWCQKKnA/vzbffDHEaGVkha5VVD3Y8+soER9&#10;0zi8+3Q6DWSMyjS7naBiry3ba4veN0vAylPcJMOjGPy9OonSQvOGa7AIUdHENMfYBfUncel7xuMa&#10;cbFYRCekn2F+rTeGB+jQ6TCC1+6NWTPMyeOEn+DEQpa/G1fvG15qWOw9yDrOMjS47+rQd6RuZMOw&#10;ZmE3rvXodfkZzH8BAAD//wMAUEsDBBQABgAIAAAAIQCDZVas4gAAAAsBAAAPAAAAZHJzL2Rvd25y&#10;ZXYueG1sTI/NTsMwEITvSLyDtUhcEHVomrYKcSqE+JF6o2lB3Nx4SSLidRS7SXh7tie4zWg/zc5k&#10;m8m2YsDeN44U3M0iEEilMw1VCvbF8+0ahA+ajG4doYIf9LDJLy8ynRo30hsOu1AJDiGfagV1CF0q&#10;pS9rtNrPXIfEty/XWx3Y9pU0vR453LZyHkVLaXVD/KHWHT7WWH7vTlbB5031sfXTy2GMk7h7eh2K&#10;1bsplLq+mh7uQQScwh8M5/pcHXLudHQnMl60CpLFKmFUQRzxpjOwmK9ZHVlFywRknsn/G/JfAAAA&#10;//8DAFBLAQItABQABgAIAAAAIQC2gziS/gAAAOEBAAATAAAAAAAAAAAAAAAAAAAAAABbQ29udGVu&#10;dF9UeXBlc10ueG1sUEsBAi0AFAAGAAgAAAAhADj9If/WAAAAlAEAAAsAAAAAAAAAAAAAAAAALwEA&#10;AF9yZWxzLy5yZWxzUEsBAi0AFAAGAAgAAAAhADi1Q0osAgAAVAQAAA4AAAAAAAAAAAAAAAAALgIA&#10;AGRycy9lMm9Eb2MueG1sUEsBAi0AFAAGAAgAAAAhAINlVqziAAAACwEAAA8AAAAAAAAAAAAAAAAA&#10;hgQAAGRycy9kb3ducmV2LnhtbFBLBQYAAAAABAAEAPMAAACVBQAAAAA=&#10;" fillcolor="white [3201]" stroked="f" strokeweight=".5pt">
                <v:textbox>
                  <w:txbxContent>
                    <w:p w14:paraId="35C1AB8B" w14:textId="343D890F" w:rsidR="00E3550B" w:rsidRPr="00E3550B" w:rsidRDefault="00E3550B">
                      <w:pPr>
                        <w:rPr>
                          <w:color w:val="2F5496" w:themeColor="accent1" w:themeShade="BF"/>
                          <w:sz w:val="52"/>
                          <w:szCs w:val="52"/>
                        </w:rPr>
                      </w:pPr>
                      <w:r w:rsidRPr="00E3550B">
                        <w:rPr>
                          <w:color w:val="2F5496" w:themeColor="accent1" w:themeShade="BF"/>
                          <w:sz w:val="52"/>
                          <w:szCs w:val="52"/>
                        </w:rPr>
                        <w:t>Comparative Chart for Club Initiatives</w:t>
                      </w:r>
                    </w:p>
                  </w:txbxContent>
                </v:textbox>
              </v:shape>
            </w:pict>
          </mc:Fallback>
        </mc:AlternateContent>
      </w:r>
    </w:p>
    <w:p w14:paraId="15905206" w14:textId="77777777" w:rsidR="007A5644" w:rsidRDefault="007A5644" w:rsidP="00027962">
      <w:pPr>
        <w:jc w:val="center"/>
        <w:rPr>
          <w:rFonts w:cstheme="minorHAnsi"/>
        </w:rPr>
      </w:pPr>
    </w:p>
    <w:p w14:paraId="60691370" w14:textId="77777777" w:rsidR="00027962" w:rsidRDefault="00027962" w:rsidP="00027962">
      <w:pPr>
        <w:jc w:val="center"/>
        <w:rPr>
          <w:rFonts w:cstheme="minorHAnsi"/>
        </w:rPr>
      </w:pPr>
    </w:p>
    <w:p w14:paraId="30AE3A0A" w14:textId="77777777" w:rsidR="0089198E" w:rsidRPr="00C66A70" w:rsidRDefault="0089198E" w:rsidP="00027962">
      <w:pPr>
        <w:jc w:val="center"/>
        <w:rPr>
          <w:rFonts w:cstheme="minorHAnsi"/>
        </w:rPr>
      </w:pPr>
    </w:p>
    <w:tbl>
      <w:tblPr>
        <w:tblStyle w:val="TableGrid"/>
        <w:tblW w:w="14412" w:type="dxa"/>
        <w:tblLook w:val="04A0" w:firstRow="1" w:lastRow="0" w:firstColumn="1" w:lastColumn="0" w:noHBand="0" w:noVBand="1"/>
      </w:tblPr>
      <w:tblGrid>
        <w:gridCol w:w="3602"/>
        <w:gridCol w:w="3602"/>
        <w:gridCol w:w="3604"/>
        <w:gridCol w:w="3604"/>
      </w:tblGrid>
      <w:tr w:rsidR="007A5644" w:rsidRPr="00C66A70" w14:paraId="22B26971" w14:textId="77777777" w:rsidTr="00C66A70">
        <w:trPr>
          <w:trHeight w:val="460"/>
        </w:trPr>
        <w:tc>
          <w:tcPr>
            <w:tcW w:w="3602" w:type="dxa"/>
          </w:tcPr>
          <w:p w14:paraId="2B0EFE3A" w14:textId="76D9A48D" w:rsidR="007A5644" w:rsidRPr="00F11675" w:rsidRDefault="00C66A70" w:rsidP="00AE3DB2">
            <w:pPr>
              <w:rPr>
                <w:rFonts w:cstheme="minorHAnsi"/>
                <w:b/>
                <w:bCs/>
                <w:smallCaps/>
                <w:sz w:val="26"/>
                <w:szCs w:val="26"/>
              </w:rPr>
            </w:pPr>
            <w:r w:rsidRPr="00E3550B">
              <w:rPr>
                <w:rFonts w:cstheme="minorHAnsi"/>
                <w:b/>
                <w:bCs/>
                <w:smallCaps/>
                <w:color w:val="2F5496" w:themeColor="accent1" w:themeShade="BF"/>
                <w:sz w:val="26"/>
                <w:szCs w:val="26"/>
              </w:rPr>
              <w:t>Name of Project</w:t>
            </w:r>
          </w:p>
        </w:tc>
        <w:tc>
          <w:tcPr>
            <w:tcW w:w="3602" w:type="dxa"/>
          </w:tcPr>
          <w:p w14:paraId="793BD16E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06DE6B6A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1DCB7E21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</w:tr>
      <w:tr w:rsidR="007A5644" w:rsidRPr="00C66A70" w14:paraId="228DC7B3" w14:textId="77777777" w:rsidTr="00C66A70">
        <w:trPr>
          <w:trHeight w:val="434"/>
        </w:trPr>
        <w:tc>
          <w:tcPr>
            <w:tcW w:w="3602" w:type="dxa"/>
          </w:tcPr>
          <w:p w14:paraId="3183E965" w14:textId="112766B2" w:rsidR="007A5644" w:rsidRPr="00C66A70" w:rsidRDefault="007A5644" w:rsidP="00891692">
            <w:pPr>
              <w:ind w:left="164"/>
              <w:rPr>
                <w:rFonts w:cstheme="minorHAnsi"/>
              </w:rPr>
            </w:pPr>
            <w:r w:rsidRPr="00C66A70">
              <w:rPr>
                <w:rFonts w:cstheme="minorHAnsi"/>
                <w:kern w:val="0"/>
              </w:rPr>
              <w:t>Summary of Project</w:t>
            </w:r>
          </w:p>
        </w:tc>
        <w:tc>
          <w:tcPr>
            <w:tcW w:w="3602" w:type="dxa"/>
          </w:tcPr>
          <w:p w14:paraId="2C9D9D43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35A6D773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5CA434E3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</w:tr>
      <w:tr w:rsidR="007A5644" w:rsidRPr="00C66A70" w14:paraId="3110F08E" w14:textId="77777777" w:rsidTr="00C66A70">
        <w:trPr>
          <w:trHeight w:val="665"/>
        </w:trPr>
        <w:tc>
          <w:tcPr>
            <w:tcW w:w="3602" w:type="dxa"/>
          </w:tcPr>
          <w:p w14:paraId="3432F2B3" w14:textId="390BF676" w:rsidR="007A5644" w:rsidRPr="00C66A70" w:rsidRDefault="007A5644" w:rsidP="00891692">
            <w:pPr>
              <w:ind w:left="164"/>
              <w:rPr>
                <w:rFonts w:cstheme="minorHAnsi"/>
              </w:rPr>
            </w:pPr>
            <w:r w:rsidRPr="00C66A70">
              <w:rPr>
                <w:rFonts w:cstheme="minorHAnsi"/>
                <w:kern w:val="0"/>
              </w:rPr>
              <w:t>Scalability (ability to start small and grow)</w:t>
            </w:r>
          </w:p>
        </w:tc>
        <w:tc>
          <w:tcPr>
            <w:tcW w:w="3602" w:type="dxa"/>
          </w:tcPr>
          <w:p w14:paraId="21957A3F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7E7F85B8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7D39E4F1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</w:tr>
      <w:tr w:rsidR="007A5644" w:rsidRPr="00C66A70" w14:paraId="6A8CFD53" w14:textId="77777777" w:rsidTr="00C66A70">
        <w:trPr>
          <w:trHeight w:val="434"/>
        </w:trPr>
        <w:tc>
          <w:tcPr>
            <w:tcW w:w="3602" w:type="dxa"/>
          </w:tcPr>
          <w:p w14:paraId="71E94CED" w14:textId="2432994B" w:rsidR="007A5644" w:rsidRPr="00C66A70" w:rsidRDefault="007A5644" w:rsidP="00891692">
            <w:pPr>
              <w:ind w:left="164"/>
              <w:rPr>
                <w:rFonts w:cstheme="minorHAnsi"/>
              </w:rPr>
            </w:pPr>
            <w:r w:rsidRPr="00C66A70">
              <w:rPr>
                <w:rFonts w:cstheme="minorHAnsi"/>
                <w:kern w:val="0"/>
              </w:rPr>
              <w:t>Demonstrated need for the outcome</w:t>
            </w:r>
          </w:p>
        </w:tc>
        <w:tc>
          <w:tcPr>
            <w:tcW w:w="3602" w:type="dxa"/>
          </w:tcPr>
          <w:p w14:paraId="1E391C08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0FF5232B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4A52EE4E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</w:tr>
      <w:tr w:rsidR="007A5644" w:rsidRPr="00C66A70" w14:paraId="5A6E3C38" w14:textId="77777777" w:rsidTr="0089198E">
        <w:trPr>
          <w:trHeight w:val="733"/>
        </w:trPr>
        <w:tc>
          <w:tcPr>
            <w:tcW w:w="3602" w:type="dxa"/>
          </w:tcPr>
          <w:p w14:paraId="3DDF54EF" w14:textId="67ED7F75" w:rsidR="007A5644" w:rsidRPr="00C66A70" w:rsidRDefault="007A5644" w:rsidP="00891692">
            <w:pPr>
              <w:autoSpaceDE w:val="0"/>
              <w:autoSpaceDN w:val="0"/>
              <w:adjustRightInd w:val="0"/>
              <w:ind w:left="164"/>
              <w:rPr>
                <w:rFonts w:cstheme="minorHAnsi"/>
              </w:rPr>
            </w:pPr>
            <w:r w:rsidRPr="00C66A70">
              <w:rPr>
                <w:rFonts w:cstheme="minorHAnsi"/>
                <w:kern w:val="0"/>
              </w:rPr>
              <w:t>Opportunities to collaborate with First Nations</w:t>
            </w:r>
            <w:r w:rsidR="00891692">
              <w:rPr>
                <w:rFonts w:cstheme="minorHAnsi"/>
                <w:kern w:val="0"/>
              </w:rPr>
              <w:t xml:space="preserve"> </w:t>
            </w:r>
            <w:r w:rsidRPr="00C66A70">
              <w:rPr>
                <w:rFonts w:cstheme="minorHAnsi"/>
                <w:kern w:val="0"/>
              </w:rPr>
              <w:t>communities</w:t>
            </w:r>
          </w:p>
        </w:tc>
        <w:tc>
          <w:tcPr>
            <w:tcW w:w="3602" w:type="dxa"/>
          </w:tcPr>
          <w:p w14:paraId="3BCA315C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56D47CC6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30C3966A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</w:tr>
      <w:tr w:rsidR="007A5644" w:rsidRPr="00C66A70" w14:paraId="5BBBDE0F" w14:textId="77777777" w:rsidTr="00C66A70">
        <w:trPr>
          <w:trHeight w:val="998"/>
        </w:trPr>
        <w:tc>
          <w:tcPr>
            <w:tcW w:w="3602" w:type="dxa"/>
          </w:tcPr>
          <w:p w14:paraId="520916C5" w14:textId="70060970" w:rsidR="007A5644" w:rsidRPr="00C66A70" w:rsidRDefault="007A5644" w:rsidP="00891692">
            <w:pPr>
              <w:autoSpaceDE w:val="0"/>
              <w:autoSpaceDN w:val="0"/>
              <w:adjustRightInd w:val="0"/>
              <w:ind w:left="164"/>
              <w:rPr>
                <w:rFonts w:cstheme="minorHAnsi"/>
              </w:rPr>
            </w:pPr>
            <w:r w:rsidRPr="00C66A70">
              <w:rPr>
                <w:rFonts w:cstheme="minorHAnsi"/>
                <w:kern w:val="0"/>
              </w:rPr>
              <w:t xml:space="preserve">Opportunities to engage &amp; include </w:t>
            </w:r>
            <w:r w:rsidR="00C66A70" w:rsidRPr="00C66A70">
              <w:rPr>
                <w:rFonts w:cstheme="minorHAnsi"/>
                <w:kern w:val="0"/>
              </w:rPr>
              <w:t>people</w:t>
            </w:r>
            <w:r w:rsidR="00FC4BFA">
              <w:rPr>
                <w:rFonts w:cstheme="minorHAnsi"/>
                <w:kern w:val="0"/>
              </w:rPr>
              <w:t xml:space="preserve"> </w:t>
            </w:r>
            <w:r w:rsidRPr="00C66A70">
              <w:rPr>
                <w:rFonts w:cstheme="minorHAnsi"/>
                <w:kern w:val="0"/>
              </w:rPr>
              <w:t>impacted (</w:t>
            </w:r>
            <w:r w:rsidR="00F11675" w:rsidRPr="00C66A70">
              <w:rPr>
                <w:rFonts w:cstheme="minorHAnsi"/>
                <w:kern w:val="0"/>
              </w:rPr>
              <w:t>i.e.</w:t>
            </w:r>
            <w:r w:rsidRPr="00C66A70">
              <w:rPr>
                <w:rFonts w:cstheme="minorHAnsi"/>
                <w:kern w:val="0"/>
              </w:rPr>
              <w:t xml:space="preserve"> food insecure people)</w:t>
            </w:r>
          </w:p>
        </w:tc>
        <w:tc>
          <w:tcPr>
            <w:tcW w:w="3602" w:type="dxa"/>
          </w:tcPr>
          <w:p w14:paraId="41BB6905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4DB8BC68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4320C895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</w:tr>
      <w:tr w:rsidR="007A5644" w:rsidRPr="00C66A70" w14:paraId="2D17657F" w14:textId="77777777" w:rsidTr="0089198E">
        <w:trPr>
          <w:trHeight w:val="692"/>
        </w:trPr>
        <w:tc>
          <w:tcPr>
            <w:tcW w:w="3602" w:type="dxa"/>
          </w:tcPr>
          <w:p w14:paraId="5142CECC" w14:textId="591CD471" w:rsidR="007A5644" w:rsidRPr="00C66A70" w:rsidRDefault="007A5644" w:rsidP="00891692">
            <w:pPr>
              <w:autoSpaceDE w:val="0"/>
              <w:autoSpaceDN w:val="0"/>
              <w:adjustRightInd w:val="0"/>
              <w:ind w:left="164"/>
              <w:rPr>
                <w:rFonts w:cstheme="minorHAnsi"/>
              </w:rPr>
            </w:pPr>
            <w:r w:rsidRPr="00C66A70">
              <w:rPr>
                <w:rFonts w:cstheme="minorHAnsi"/>
                <w:kern w:val="0"/>
              </w:rPr>
              <w:t xml:space="preserve">Opportunities to bring people </w:t>
            </w:r>
            <w:r w:rsidR="00C66A70" w:rsidRPr="00C66A70">
              <w:rPr>
                <w:rFonts w:cstheme="minorHAnsi"/>
                <w:kern w:val="0"/>
              </w:rPr>
              <w:t>together</w:t>
            </w:r>
            <w:r w:rsidR="00E00807">
              <w:rPr>
                <w:rFonts w:cstheme="minorHAnsi"/>
                <w:kern w:val="0"/>
              </w:rPr>
              <w:t>.</w:t>
            </w:r>
          </w:p>
        </w:tc>
        <w:tc>
          <w:tcPr>
            <w:tcW w:w="3602" w:type="dxa"/>
          </w:tcPr>
          <w:p w14:paraId="0B0450CA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3F9BFF58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5E9FA204" w14:textId="77777777" w:rsidR="0089198E" w:rsidRPr="00C66A70" w:rsidRDefault="0089198E" w:rsidP="00AE3DB2">
            <w:pPr>
              <w:rPr>
                <w:rFonts w:cstheme="minorHAnsi"/>
              </w:rPr>
            </w:pPr>
          </w:p>
        </w:tc>
      </w:tr>
      <w:tr w:rsidR="007A5644" w:rsidRPr="00C66A70" w14:paraId="25B20238" w14:textId="77777777" w:rsidTr="00C66A70">
        <w:trPr>
          <w:trHeight w:val="639"/>
        </w:trPr>
        <w:tc>
          <w:tcPr>
            <w:tcW w:w="3602" w:type="dxa"/>
          </w:tcPr>
          <w:p w14:paraId="759D7E25" w14:textId="5D233216" w:rsidR="007A5644" w:rsidRPr="00C66A70" w:rsidRDefault="007A5644" w:rsidP="00891692">
            <w:pPr>
              <w:ind w:left="164"/>
              <w:rPr>
                <w:rFonts w:cstheme="minorHAnsi"/>
              </w:rPr>
            </w:pPr>
            <w:r w:rsidRPr="00C66A70">
              <w:rPr>
                <w:rFonts w:cstheme="minorHAnsi"/>
                <w:kern w:val="0"/>
              </w:rPr>
              <w:t>Adaptable in rural AND urban communities</w:t>
            </w:r>
          </w:p>
        </w:tc>
        <w:tc>
          <w:tcPr>
            <w:tcW w:w="3602" w:type="dxa"/>
          </w:tcPr>
          <w:p w14:paraId="35FD3672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4E1E878F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0443521E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</w:tr>
      <w:tr w:rsidR="007A5644" w:rsidRPr="00C66A70" w14:paraId="7BC2D59E" w14:textId="77777777" w:rsidTr="00C66A70">
        <w:trPr>
          <w:trHeight w:val="460"/>
        </w:trPr>
        <w:tc>
          <w:tcPr>
            <w:tcW w:w="3602" w:type="dxa"/>
          </w:tcPr>
          <w:p w14:paraId="57AAAD9C" w14:textId="326735A1" w:rsidR="007A5644" w:rsidRPr="00C66A70" w:rsidRDefault="007A5644" w:rsidP="00891692">
            <w:pPr>
              <w:ind w:left="164"/>
              <w:rPr>
                <w:rFonts w:cstheme="minorHAnsi"/>
                <w:kern w:val="0"/>
              </w:rPr>
            </w:pPr>
            <w:r w:rsidRPr="00C66A70">
              <w:rPr>
                <w:rFonts w:cstheme="minorHAnsi"/>
                <w:kern w:val="0"/>
              </w:rPr>
              <w:t>Turnkey / Easy to implement</w:t>
            </w:r>
          </w:p>
        </w:tc>
        <w:tc>
          <w:tcPr>
            <w:tcW w:w="3602" w:type="dxa"/>
          </w:tcPr>
          <w:p w14:paraId="49D3256B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444F5B5A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33707199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</w:tr>
      <w:tr w:rsidR="007A5644" w:rsidRPr="00C66A70" w14:paraId="4D6525CA" w14:textId="77777777" w:rsidTr="00C66A70">
        <w:trPr>
          <w:trHeight w:val="665"/>
        </w:trPr>
        <w:tc>
          <w:tcPr>
            <w:tcW w:w="3602" w:type="dxa"/>
          </w:tcPr>
          <w:p w14:paraId="7C8A02D5" w14:textId="41445FED" w:rsidR="007A5644" w:rsidRPr="00C66A70" w:rsidRDefault="007A5644" w:rsidP="00891692">
            <w:pPr>
              <w:ind w:left="164"/>
              <w:rPr>
                <w:rFonts w:cstheme="minorHAnsi"/>
                <w:kern w:val="0"/>
              </w:rPr>
            </w:pPr>
            <w:r w:rsidRPr="00C66A70">
              <w:rPr>
                <w:rFonts w:cstheme="minorHAnsi"/>
                <w:kern w:val="0"/>
              </w:rPr>
              <w:t>Financial resources required to implement</w:t>
            </w:r>
          </w:p>
        </w:tc>
        <w:tc>
          <w:tcPr>
            <w:tcW w:w="3602" w:type="dxa"/>
          </w:tcPr>
          <w:p w14:paraId="559BB012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50BE84C5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</w:tcPr>
          <w:p w14:paraId="37F8586D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</w:tr>
      <w:tr w:rsidR="007A5644" w:rsidRPr="00C66A70" w14:paraId="5253B77E" w14:textId="77777777" w:rsidTr="00AB170E">
        <w:trPr>
          <w:trHeight w:val="434"/>
        </w:trPr>
        <w:tc>
          <w:tcPr>
            <w:tcW w:w="3602" w:type="dxa"/>
            <w:shd w:val="clear" w:color="auto" w:fill="F2F2F2" w:themeFill="background1" w:themeFillShade="F2"/>
          </w:tcPr>
          <w:p w14:paraId="3C678834" w14:textId="79689840" w:rsidR="007A5644" w:rsidRPr="00C66A70" w:rsidRDefault="00E3550B" w:rsidP="00AE3DB2">
            <w:pPr>
              <w:rPr>
                <w:rFonts w:cstheme="minorHAnsi"/>
                <w:kern w:val="0"/>
              </w:rPr>
            </w:pPr>
            <w:r>
              <w:rPr>
                <w:rFonts w:cstheme="minorHAnsi"/>
                <w:kern w:val="0"/>
              </w:rPr>
              <w:t>Submitted by:</w:t>
            </w:r>
          </w:p>
        </w:tc>
        <w:tc>
          <w:tcPr>
            <w:tcW w:w="3602" w:type="dxa"/>
          </w:tcPr>
          <w:p w14:paraId="6AE11A37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  <w:tc>
          <w:tcPr>
            <w:tcW w:w="3604" w:type="dxa"/>
            <w:shd w:val="clear" w:color="auto" w:fill="F2F2F2" w:themeFill="background1" w:themeFillShade="F2"/>
          </w:tcPr>
          <w:p w14:paraId="58B79C53" w14:textId="0AD7F90F" w:rsidR="007A5644" w:rsidRPr="00C66A70" w:rsidRDefault="00E3550B" w:rsidP="00AE3DB2">
            <w:pPr>
              <w:rPr>
                <w:rFonts w:cstheme="minorHAnsi"/>
              </w:rPr>
            </w:pPr>
            <w:r>
              <w:rPr>
                <w:rFonts w:cstheme="minorHAnsi"/>
              </w:rPr>
              <w:t>Date:</w:t>
            </w:r>
          </w:p>
        </w:tc>
        <w:tc>
          <w:tcPr>
            <w:tcW w:w="3604" w:type="dxa"/>
          </w:tcPr>
          <w:p w14:paraId="16F50F2C" w14:textId="77777777" w:rsidR="007A5644" w:rsidRPr="00C66A70" w:rsidRDefault="007A5644" w:rsidP="00AE3DB2">
            <w:pPr>
              <w:rPr>
                <w:rFonts w:cstheme="minorHAnsi"/>
              </w:rPr>
            </w:pPr>
          </w:p>
        </w:tc>
      </w:tr>
    </w:tbl>
    <w:p w14:paraId="2055CB49" w14:textId="77777777" w:rsidR="007A5644" w:rsidRPr="00C66A70" w:rsidRDefault="007A5644" w:rsidP="00AE3DB2">
      <w:pPr>
        <w:rPr>
          <w:rFonts w:cstheme="minorHAnsi"/>
        </w:rPr>
      </w:pPr>
    </w:p>
    <w:sectPr w:rsidR="007A5644" w:rsidRPr="00C66A70" w:rsidSect="00C66A7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DB"/>
    <w:rsid w:val="00027962"/>
    <w:rsid w:val="001259FA"/>
    <w:rsid w:val="00337974"/>
    <w:rsid w:val="004041A1"/>
    <w:rsid w:val="006B10D6"/>
    <w:rsid w:val="007A5644"/>
    <w:rsid w:val="007E504B"/>
    <w:rsid w:val="00891692"/>
    <w:rsid w:val="0089198E"/>
    <w:rsid w:val="00AB170E"/>
    <w:rsid w:val="00AE3DB2"/>
    <w:rsid w:val="00BA7FDB"/>
    <w:rsid w:val="00C66A70"/>
    <w:rsid w:val="00E00807"/>
    <w:rsid w:val="00E3550B"/>
    <w:rsid w:val="00E60F4C"/>
    <w:rsid w:val="00F11675"/>
    <w:rsid w:val="00FC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898B6"/>
  <w15:chartTrackingRefBased/>
  <w15:docId w15:val="{3F7A3FD5-809A-49EB-A26C-EB329716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Winnington-Ingram</dc:creator>
  <cp:keywords/>
  <dc:description/>
  <cp:lastModifiedBy>Phyllis Winnington-Ingram</cp:lastModifiedBy>
  <cp:revision>5</cp:revision>
  <dcterms:created xsi:type="dcterms:W3CDTF">2023-08-15T20:36:00Z</dcterms:created>
  <dcterms:modified xsi:type="dcterms:W3CDTF">2023-08-29T15:54:00Z</dcterms:modified>
</cp:coreProperties>
</file>