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458" w:rsidRDefault="00B36D69">
      <w:bookmarkStart w:id="0" w:name="_GoBack"/>
      <w:bookmarkEnd w:id="0"/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</w:rPr>
      </w:pPr>
      <w:r w:rsidRPr="00331E6B">
        <w:rPr>
          <w:rFonts w:asciiTheme="majorHAnsi" w:hAnsiTheme="majorHAnsi" w:cs="Cambria-Bold"/>
          <w:b/>
          <w:bCs/>
        </w:rPr>
        <w:t>LEAVE OF ABSENCE</w:t>
      </w:r>
    </w:p>
    <w:p w:rsidR="00331E6B" w:rsidRPr="00331E6B" w:rsidRDefault="00331E6B" w:rsidP="00331E6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-Bold"/>
          <w:b/>
          <w:bCs/>
        </w:rPr>
      </w:pPr>
    </w:p>
    <w:p w:rsidR="00331E6B" w:rsidRP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331E6B">
        <w:rPr>
          <w:rFonts w:asciiTheme="majorHAnsi" w:hAnsiTheme="majorHAnsi" w:cs="Cambria"/>
        </w:rPr>
        <w:t>Being a Rotarian requires many commitments, one of these is atte</w:t>
      </w:r>
      <w:r>
        <w:rPr>
          <w:rFonts w:asciiTheme="majorHAnsi" w:hAnsiTheme="majorHAnsi" w:cs="Cambria"/>
        </w:rPr>
        <w:t xml:space="preserve">ndance. Sometimes circumstances </w:t>
      </w:r>
      <w:r w:rsidRPr="00331E6B">
        <w:rPr>
          <w:rFonts w:asciiTheme="majorHAnsi" w:hAnsiTheme="majorHAnsi" w:cs="Cambria"/>
        </w:rPr>
        <w:t>arise and members realize that they will be unable to meet this commi</w:t>
      </w:r>
      <w:r>
        <w:rPr>
          <w:rFonts w:asciiTheme="majorHAnsi" w:hAnsiTheme="majorHAnsi" w:cs="Cambria"/>
        </w:rPr>
        <w:t xml:space="preserve">tment. When this happens, there </w:t>
      </w:r>
      <w:r w:rsidRPr="00331E6B">
        <w:rPr>
          <w:rFonts w:asciiTheme="majorHAnsi" w:hAnsiTheme="majorHAnsi" w:cs="Cambria"/>
        </w:rPr>
        <w:t>is a provision within the Club’s bylaws for members to apply for a leave of absence (LOA).</w:t>
      </w:r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Cambria"/>
        </w:rPr>
      </w:pPr>
    </w:p>
    <w:p w:rsidR="00331E6B" w:rsidRP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331E6B">
        <w:rPr>
          <w:rFonts w:asciiTheme="majorHAnsi" w:hAnsiTheme="majorHAnsi" w:cs="Cambria"/>
        </w:rPr>
        <w:t>Applications for LOA must be made in writing to the Secretary stating</w:t>
      </w:r>
      <w:r>
        <w:rPr>
          <w:rFonts w:asciiTheme="majorHAnsi" w:hAnsiTheme="majorHAnsi" w:cs="Cambria"/>
        </w:rPr>
        <w:t xml:space="preserve"> the reason for the request and </w:t>
      </w:r>
      <w:r w:rsidRPr="00331E6B">
        <w:rPr>
          <w:rFonts w:asciiTheme="majorHAnsi" w:hAnsiTheme="majorHAnsi" w:cs="Cambria"/>
        </w:rPr>
        <w:t>the length of time for which it will be required. Applications will not be considered retroactively. For a</w:t>
      </w:r>
      <w:r>
        <w:rPr>
          <w:rFonts w:asciiTheme="majorHAnsi" w:hAnsiTheme="majorHAnsi" w:cs="Cambria"/>
        </w:rPr>
        <w:t xml:space="preserve"> </w:t>
      </w:r>
      <w:r w:rsidRPr="00331E6B">
        <w:rPr>
          <w:rFonts w:asciiTheme="majorHAnsi" w:hAnsiTheme="majorHAnsi" w:cs="Cambria"/>
        </w:rPr>
        <w:t>LOA to be granted there must be good and sufficient cause.</w:t>
      </w:r>
      <w:r>
        <w:rPr>
          <w:rFonts w:asciiTheme="majorHAnsi" w:hAnsiTheme="majorHAnsi" w:cs="Cambria"/>
        </w:rPr>
        <w:t xml:space="preserve"> </w:t>
      </w:r>
      <w:r w:rsidRPr="00331E6B">
        <w:rPr>
          <w:rFonts w:asciiTheme="majorHAnsi" w:hAnsiTheme="majorHAnsi" w:cs="Cambria"/>
        </w:rPr>
        <w:t>The Board considers request</w:t>
      </w:r>
      <w:r>
        <w:rPr>
          <w:rFonts w:asciiTheme="majorHAnsi" w:hAnsiTheme="majorHAnsi" w:cs="Cambria"/>
        </w:rPr>
        <w:t xml:space="preserve">s very carefully so as to avoid </w:t>
      </w:r>
      <w:r w:rsidRPr="00331E6B">
        <w:rPr>
          <w:rFonts w:asciiTheme="majorHAnsi" w:hAnsiTheme="majorHAnsi" w:cs="Cambria"/>
        </w:rPr>
        <w:t>setting precedents which could be damaging in the future.</w:t>
      </w:r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331E6B" w:rsidRP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331E6B">
        <w:rPr>
          <w:rFonts w:asciiTheme="majorHAnsi" w:hAnsiTheme="majorHAnsi" w:cs="Cambria"/>
        </w:rPr>
        <w:t>LOA is granted at the discretion of the Board of Directors and can only be considered for members in</w:t>
      </w:r>
      <w:r>
        <w:rPr>
          <w:rFonts w:asciiTheme="majorHAnsi" w:hAnsiTheme="majorHAnsi" w:cs="Cambria"/>
        </w:rPr>
        <w:t xml:space="preserve"> </w:t>
      </w:r>
      <w:r w:rsidRPr="00331E6B">
        <w:rPr>
          <w:rFonts w:asciiTheme="majorHAnsi" w:hAnsiTheme="majorHAnsi" w:cs="Cambria"/>
        </w:rPr>
        <w:t>good‐standing meaning members who have paid their annual dues and</w:t>
      </w:r>
      <w:r>
        <w:rPr>
          <w:rFonts w:asciiTheme="majorHAnsi" w:hAnsiTheme="majorHAnsi" w:cs="Cambria"/>
        </w:rPr>
        <w:t xml:space="preserve"> do not owe money to the Club – </w:t>
      </w:r>
      <w:r w:rsidRPr="00331E6B">
        <w:rPr>
          <w:rFonts w:asciiTheme="majorHAnsi" w:hAnsiTheme="majorHAnsi" w:cs="Cambria"/>
        </w:rPr>
        <w:t>in other words you cannot request a LOA to avoid paying your dues!</w:t>
      </w:r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331E6B">
        <w:rPr>
          <w:rFonts w:asciiTheme="majorHAnsi" w:hAnsiTheme="majorHAnsi" w:cs="Cambria"/>
        </w:rPr>
        <w:t>If granted, the member will be excused from attending club meetings fo</w:t>
      </w:r>
      <w:r>
        <w:rPr>
          <w:rFonts w:asciiTheme="majorHAnsi" w:hAnsiTheme="majorHAnsi" w:cs="Cambria"/>
        </w:rPr>
        <w:t xml:space="preserve">r a specified period of time as </w:t>
      </w:r>
      <w:r w:rsidRPr="00331E6B">
        <w:rPr>
          <w:rFonts w:asciiTheme="majorHAnsi" w:hAnsiTheme="majorHAnsi" w:cs="Cambria"/>
        </w:rPr>
        <w:t>determined by the Club’s Board of Directors. That period of time is generally set for a maximu</w:t>
      </w:r>
      <w:r>
        <w:rPr>
          <w:rFonts w:asciiTheme="majorHAnsi" w:hAnsiTheme="majorHAnsi" w:cs="Cambria"/>
        </w:rPr>
        <w:t xml:space="preserve">m of </w:t>
      </w:r>
      <w:r w:rsidRPr="00331E6B">
        <w:rPr>
          <w:rFonts w:asciiTheme="majorHAnsi" w:hAnsiTheme="majorHAnsi" w:cs="Cambria"/>
        </w:rPr>
        <w:t>three months.</w:t>
      </w:r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331E6B">
        <w:rPr>
          <w:rFonts w:asciiTheme="majorHAnsi" w:hAnsiTheme="majorHAnsi" w:cs="Cambria"/>
        </w:rPr>
        <w:t>When you are granted LOA, you will be recorded as absent from all meetings you do not attend so you</w:t>
      </w:r>
      <w:r>
        <w:rPr>
          <w:rFonts w:asciiTheme="majorHAnsi" w:hAnsiTheme="majorHAnsi" w:cs="Cambria"/>
        </w:rPr>
        <w:t xml:space="preserve"> </w:t>
      </w:r>
      <w:r w:rsidRPr="00331E6B">
        <w:rPr>
          <w:rFonts w:asciiTheme="majorHAnsi" w:hAnsiTheme="majorHAnsi" w:cs="Cambria"/>
        </w:rPr>
        <w:t>will not be eligible for perfect attendance recognition. However, you</w:t>
      </w:r>
      <w:r>
        <w:rPr>
          <w:rFonts w:asciiTheme="majorHAnsi" w:hAnsiTheme="majorHAnsi" w:cs="Cambria"/>
        </w:rPr>
        <w:t xml:space="preserve">r absence is not counted on the </w:t>
      </w:r>
      <w:r w:rsidRPr="00331E6B">
        <w:rPr>
          <w:rFonts w:asciiTheme="majorHAnsi" w:hAnsiTheme="majorHAnsi" w:cs="Cambria"/>
        </w:rPr>
        <w:t xml:space="preserve">overall attendance of the Club. </w:t>
      </w:r>
    </w:p>
    <w:p w:rsidR="00331E6B" w:rsidRP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331E6B" w:rsidRDefault="00331E6B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 w:rsidRPr="00331E6B">
        <w:rPr>
          <w:rFonts w:asciiTheme="majorHAnsi" w:hAnsiTheme="majorHAnsi" w:cs="Cambria"/>
        </w:rPr>
        <w:t xml:space="preserve">LOA should only be granted in exceptional circumstances such as </w:t>
      </w:r>
      <w:r>
        <w:rPr>
          <w:rFonts w:asciiTheme="majorHAnsi" w:hAnsiTheme="majorHAnsi" w:cs="Cambria"/>
        </w:rPr>
        <w:t xml:space="preserve">the illness of a Rotarian or an </w:t>
      </w:r>
      <w:r w:rsidRPr="00331E6B">
        <w:rPr>
          <w:rFonts w:asciiTheme="majorHAnsi" w:hAnsiTheme="majorHAnsi" w:cs="Cambria"/>
        </w:rPr>
        <w:t>immediate family member, a temporary work transfer, a particularly hec</w:t>
      </w:r>
      <w:r>
        <w:rPr>
          <w:rFonts w:asciiTheme="majorHAnsi" w:hAnsiTheme="majorHAnsi" w:cs="Cambria"/>
        </w:rPr>
        <w:t xml:space="preserve">tic travel schedule as a result </w:t>
      </w:r>
      <w:r w:rsidRPr="00331E6B">
        <w:rPr>
          <w:rFonts w:asciiTheme="majorHAnsi" w:hAnsiTheme="majorHAnsi" w:cs="Cambria"/>
        </w:rPr>
        <w:t>of work commitments, or other spe</w:t>
      </w:r>
      <w:r>
        <w:rPr>
          <w:rFonts w:asciiTheme="majorHAnsi" w:hAnsiTheme="majorHAnsi" w:cs="Cambria"/>
        </w:rPr>
        <w:t xml:space="preserve">cial / unique personal reasons. Reasons </w:t>
      </w:r>
      <w:r w:rsidRPr="00331E6B">
        <w:rPr>
          <w:rFonts w:asciiTheme="majorHAnsi" w:hAnsiTheme="majorHAnsi" w:cs="Cambria"/>
        </w:rPr>
        <w:t>such as everyday family and local work</w:t>
      </w:r>
      <w:r>
        <w:rPr>
          <w:rFonts w:asciiTheme="majorHAnsi" w:hAnsiTheme="majorHAnsi" w:cs="Cambria"/>
        </w:rPr>
        <w:t xml:space="preserve"> commitments are not considered </w:t>
      </w:r>
      <w:r w:rsidRPr="00331E6B">
        <w:rPr>
          <w:rFonts w:asciiTheme="majorHAnsi" w:hAnsiTheme="majorHAnsi" w:cs="Cambria"/>
        </w:rPr>
        <w:t xml:space="preserve">reason to apply for LOA and are discouraged. </w:t>
      </w:r>
    </w:p>
    <w:p w:rsidR="00EC7D7C" w:rsidRDefault="00EC7D7C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EC7D7C" w:rsidRDefault="00EC7D7C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  <w:r>
        <w:rPr>
          <w:rFonts w:asciiTheme="majorHAnsi" w:hAnsiTheme="majorHAnsi" w:cs="Cambria"/>
        </w:rPr>
        <w:t>Discuss your options with the Membership Director if you will need to be absent from meetings for an extended period of time.</w:t>
      </w:r>
    </w:p>
    <w:p w:rsidR="00EC7D7C" w:rsidRDefault="00EC7D7C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EC7D7C" w:rsidRPr="00331E6B" w:rsidRDefault="00EC7D7C" w:rsidP="00331E6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mbria"/>
        </w:rPr>
      </w:pPr>
    </w:p>
    <w:p w:rsidR="00331E6B" w:rsidRDefault="00331E6B" w:rsidP="00331E6B">
      <w:pPr>
        <w:rPr>
          <w:rFonts w:asciiTheme="majorHAnsi" w:hAnsiTheme="majorHAnsi" w:cs="Cambria"/>
        </w:rPr>
      </w:pPr>
    </w:p>
    <w:p w:rsidR="00331E6B" w:rsidRPr="00331E6B" w:rsidRDefault="00331E6B" w:rsidP="00331E6B">
      <w:pPr>
        <w:rPr>
          <w:rFonts w:asciiTheme="majorHAnsi" w:hAnsiTheme="majorHAnsi"/>
        </w:rPr>
      </w:pPr>
    </w:p>
    <w:sectPr w:rsidR="00331E6B" w:rsidRPr="00331E6B" w:rsidSect="009435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5842" w:code="1"/>
      <w:pgMar w:top="1134" w:right="1440" w:bottom="1440" w:left="102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D69" w:rsidRDefault="00B36D69" w:rsidP="00943559">
      <w:pPr>
        <w:spacing w:after="0" w:line="240" w:lineRule="auto"/>
      </w:pPr>
      <w:r>
        <w:separator/>
      </w:r>
    </w:p>
  </w:endnote>
  <w:endnote w:type="continuationSeparator" w:id="0">
    <w:p w:rsidR="00B36D69" w:rsidRDefault="00B36D69" w:rsidP="0094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D69" w:rsidRDefault="00B36D69" w:rsidP="00943559">
      <w:pPr>
        <w:spacing w:after="0" w:line="240" w:lineRule="auto"/>
      </w:pPr>
      <w:r>
        <w:separator/>
      </w:r>
    </w:p>
  </w:footnote>
  <w:footnote w:type="continuationSeparator" w:id="0">
    <w:p w:rsidR="00B36D69" w:rsidRDefault="00B36D69" w:rsidP="00943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4206240</wp:posOffset>
              </wp:positionH>
              <wp:positionV relativeFrom="paragraph">
                <wp:posOffset>-188595</wp:posOffset>
              </wp:positionV>
              <wp:extent cx="2360930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P.O. Box 1950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Grand Cayman KY1-1110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Cayman Islands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proofErr w:type="gramStart"/>
                          <w:r>
                            <w:t>T. :</w:t>
                          </w:r>
                          <w:proofErr w:type="gramEnd"/>
                          <w:r>
                            <w:t xml:space="preserve"> (345) 916-2575</w:t>
                          </w:r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 xml:space="preserve">W: </w:t>
                          </w:r>
                          <w:hyperlink r:id="rId1" w:history="1">
                            <w:r w:rsidRPr="005C0DA9">
                              <w:rPr>
                                <w:rStyle w:val="Hyperlink"/>
                              </w:rPr>
                              <w:t>www.rotarysunrise.ky</w:t>
                            </w:r>
                          </w:hyperlink>
                        </w:p>
                        <w:p w:rsidR="00943559" w:rsidRDefault="00943559" w:rsidP="00943559">
                          <w:pPr>
                            <w:pStyle w:val="NoSpacing"/>
                          </w:pPr>
                          <w:r>
                            <w:t>Chartered 18 April 2002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1.2pt;margin-top:-14.8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" stroked="f">
              <v:textbox style="mso-fit-shape-to-text:t">
                <w:txbxContent>
                  <w:p w:rsidR="00943559" w:rsidRDefault="00943559" w:rsidP="00943559">
                    <w:pPr>
                      <w:pStyle w:val="NoSpacing"/>
                    </w:pPr>
                    <w:r>
                      <w:t>P.O. Box 1950</w:t>
                    </w:r>
                  </w:p>
                  <w:p w:rsidR="00943559" w:rsidRDefault="00943559" w:rsidP="00943559">
                    <w:pPr>
                      <w:pStyle w:val="NoSpacing"/>
                    </w:pPr>
                    <w:r>
                      <w:t>Grand Cayman KY1-1110</w:t>
                    </w:r>
                  </w:p>
                  <w:p w:rsidR="00943559" w:rsidRDefault="00943559" w:rsidP="00943559">
                    <w:pPr>
                      <w:pStyle w:val="NoSpacing"/>
                    </w:pPr>
                    <w:r>
                      <w:t>Cayman Islands</w:t>
                    </w:r>
                  </w:p>
                  <w:p w:rsidR="00943559" w:rsidRDefault="00943559" w:rsidP="00943559">
                    <w:pPr>
                      <w:pStyle w:val="NoSpacing"/>
                    </w:pPr>
                    <w:proofErr w:type="gramStart"/>
                    <w:r>
                      <w:t>T. :</w:t>
                    </w:r>
                    <w:proofErr w:type="gramEnd"/>
                    <w:r>
                      <w:t xml:space="preserve"> (345) 916-2575</w:t>
                    </w:r>
                  </w:p>
                  <w:p w:rsidR="00943559" w:rsidRDefault="00943559" w:rsidP="00943559">
                    <w:pPr>
                      <w:pStyle w:val="NoSpacing"/>
                    </w:pPr>
                    <w:r>
                      <w:t xml:space="preserve">W: </w:t>
                    </w:r>
                    <w:hyperlink r:id="rId2" w:history="1">
                      <w:r w:rsidRPr="005C0DA9">
                        <w:rPr>
                          <w:rStyle w:val="Hyperlink"/>
                        </w:rPr>
                        <w:t>www.rotarysunrise.ky</w:t>
                      </w:r>
                    </w:hyperlink>
                  </w:p>
                  <w:p w:rsidR="00943559" w:rsidRDefault="00943559" w:rsidP="00943559">
                    <w:pPr>
                      <w:pStyle w:val="NoSpacing"/>
                    </w:pPr>
                    <w:r>
                      <w:t>Chartered 18 April 2002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w:drawing>
        <wp:inline distT="0" distB="0" distL="0" distR="0">
          <wp:extent cx="2527033" cy="972000"/>
          <wp:effectExtent l="0" t="0" r="698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rise_Logo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7033" cy="9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3559" w:rsidRDefault="0094355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559" w:rsidRDefault="009435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59"/>
    <w:rsid w:val="00331E6B"/>
    <w:rsid w:val="005F7C29"/>
    <w:rsid w:val="007F6E7E"/>
    <w:rsid w:val="00846BD7"/>
    <w:rsid w:val="00943559"/>
    <w:rsid w:val="00B36D69"/>
    <w:rsid w:val="00C53447"/>
    <w:rsid w:val="00C8260A"/>
    <w:rsid w:val="00EC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BEBFFC-FB3A-48C0-BFAD-37119797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559"/>
  </w:style>
  <w:style w:type="paragraph" w:styleId="Footer">
    <w:name w:val="footer"/>
    <w:basedOn w:val="Normal"/>
    <w:link w:val="FooterChar"/>
    <w:uiPriority w:val="99"/>
    <w:unhideWhenUsed/>
    <w:rsid w:val="009435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559"/>
  </w:style>
  <w:style w:type="paragraph" w:styleId="NoSpacing">
    <w:name w:val="No Spacing"/>
    <w:uiPriority w:val="1"/>
    <w:qFormat/>
    <w:rsid w:val="009435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5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rotarysunrise.ky" TargetMode="External"/><Relationship Id="rId1" Type="http://schemas.openxmlformats.org/officeDocument/2006/relationships/hyperlink" Target="http://www.rotarysunrise.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Mathews</dc:creator>
  <cp:keywords/>
  <dc:description/>
  <cp:lastModifiedBy>Christine Mathews</cp:lastModifiedBy>
  <cp:revision>2</cp:revision>
  <dcterms:created xsi:type="dcterms:W3CDTF">2015-08-09T21:20:00Z</dcterms:created>
  <dcterms:modified xsi:type="dcterms:W3CDTF">2015-08-09T21:20:00Z</dcterms:modified>
</cp:coreProperties>
</file>