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036F" w:rsidRDefault="004B53DC">
      <w:pPr>
        <w:rPr>
          <w:b/>
        </w:rPr>
      </w:pPr>
      <w:bookmarkStart w:id="0" w:name="_GoBack"/>
      <w:bookmarkEnd w:id="0"/>
      <w:r>
        <w:rPr>
          <w:b/>
        </w:rPr>
        <w:t>Waterville Rotary Board</w:t>
      </w:r>
    </w:p>
    <w:p w14:paraId="00000002" w14:textId="77777777" w:rsidR="001A036F" w:rsidRDefault="004B53DC">
      <w:pPr>
        <w:rPr>
          <w:b/>
        </w:rPr>
      </w:pPr>
      <w:r>
        <w:rPr>
          <w:b/>
        </w:rPr>
        <w:t>Minutes for April 20, 2023</w:t>
      </w:r>
    </w:p>
    <w:p w14:paraId="00000003" w14:textId="77777777" w:rsidR="001A036F" w:rsidRDefault="001A036F">
      <w:pPr>
        <w:rPr>
          <w:b/>
        </w:rPr>
      </w:pPr>
    </w:p>
    <w:p w14:paraId="00000004" w14:textId="77777777" w:rsidR="001A036F" w:rsidRDefault="001A036F">
      <w:pPr>
        <w:rPr>
          <w:b/>
        </w:rPr>
      </w:pPr>
    </w:p>
    <w:p w14:paraId="00000005" w14:textId="77777777" w:rsidR="001A036F" w:rsidRDefault="004B53DC">
      <w:r>
        <w:t>Present: John Dalton, Jeff Melanson, Suzanne Uhl-Melanson, Kim Lindlof, Michele Prince, Hannah Bard, Peter Garrett (for minutes, on Zoom), Bob Barton, Roger Crouse.</w:t>
      </w:r>
    </w:p>
    <w:p w14:paraId="00000006" w14:textId="77777777" w:rsidR="001A036F" w:rsidRDefault="001A036F"/>
    <w:p w14:paraId="00000007" w14:textId="77777777" w:rsidR="001A036F" w:rsidRDefault="004B53DC">
      <w:pPr>
        <w:rPr>
          <w:b/>
        </w:rPr>
      </w:pPr>
      <w:r>
        <w:rPr>
          <w:b/>
        </w:rPr>
        <w:t>Corporate Membership</w:t>
      </w:r>
    </w:p>
    <w:p w14:paraId="00000008" w14:textId="77777777" w:rsidR="001A036F" w:rsidRDefault="004B53DC">
      <w:r>
        <w:t xml:space="preserve">John outlined </w:t>
      </w:r>
      <w:r>
        <w:t>the memo submitted with the agenda, dated April 19 regarding Corporate Dues Structure and our need to address/resolve related administrative issues, including attendance at meetings and volunteering.</w:t>
      </w:r>
    </w:p>
    <w:p w14:paraId="00000009" w14:textId="77777777" w:rsidR="001A036F" w:rsidRDefault="001A036F"/>
    <w:p w14:paraId="0000000A" w14:textId="77777777" w:rsidR="001A036F" w:rsidRDefault="004B53DC">
      <w:pPr>
        <w:numPr>
          <w:ilvl w:val="0"/>
          <w:numId w:val="1"/>
        </w:numPr>
        <w:spacing w:line="259" w:lineRule="auto"/>
      </w:pPr>
      <w:r>
        <w:rPr>
          <w:b/>
        </w:rPr>
        <w:t>Currently</w:t>
      </w:r>
      <w:r>
        <w:t xml:space="preserve">, one </w:t>
      </w:r>
      <w:proofErr w:type="gramStart"/>
      <w:r>
        <w:t>Corporate</w:t>
      </w:r>
      <w:proofErr w:type="gramEnd"/>
      <w:r>
        <w:t xml:space="preserve"> membership includes one primar</w:t>
      </w:r>
      <w:r>
        <w:t xml:space="preserve">y and up to three affiliate members for $500.00 per year. Only the primary member is recognized by RI as a member of Rotary who can also serve on the Club’s Board, and is included in </w:t>
      </w:r>
      <w:proofErr w:type="spellStart"/>
      <w:r>
        <w:t>ClubRunner</w:t>
      </w:r>
      <w:proofErr w:type="spellEnd"/>
      <w:r>
        <w:t xml:space="preserve">. </w:t>
      </w:r>
    </w:p>
    <w:p w14:paraId="0000000B" w14:textId="77777777" w:rsidR="001A036F" w:rsidRDefault="004B53DC">
      <w:pPr>
        <w:numPr>
          <w:ilvl w:val="0"/>
          <w:numId w:val="1"/>
        </w:numPr>
        <w:spacing w:line="259" w:lineRule="auto"/>
      </w:pPr>
      <w:r>
        <w:t xml:space="preserve">The </w:t>
      </w:r>
      <w:r>
        <w:rPr>
          <w:b/>
        </w:rPr>
        <w:t>proposal</w:t>
      </w:r>
      <w:r>
        <w:t xml:space="preserve"> is for a </w:t>
      </w:r>
      <w:proofErr w:type="gramStart"/>
      <w:r>
        <w:t>Corporate</w:t>
      </w:r>
      <w:proofErr w:type="gramEnd"/>
      <w:r>
        <w:t xml:space="preserve"> membership to include two me</w:t>
      </w:r>
      <w:r>
        <w:t xml:space="preserve">mbers, for an annual fee of $450.00 or $500.00, plus $150.00 per year each for up to two additional members, all of whom would become full members of Rotary.  </w:t>
      </w:r>
    </w:p>
    <w:p w14:paraId="0000000C" w14:textId="77777777" w:rsidR="001A036F" w:rsidRDefault="004B53DC">
      <w:pPr>
        <w:numPr>
          <w:ilvl w:val="0"/>
          <w:numId w:val="1"/>
        </w:numPr>
        <w:spacing w:line="259" w:lineRule="auto"/>
      </w:pPr>
      <w:r>
        <w:t xml:space="preserve">We need to decide about the basic fee ($450 v. $500) and get approval of the proposed structure </w:t>
      </w:r>
      <w:r>
        <w:t>in order to move forward with speaking to our current Corporate Members and also with marketing new memberships at the upcoming B2B.</w:t>
      </w:r>
    </w:p>
    <w:p w14:paraId="0000000D" w14:textId="77777777" w:rsidR="001A036F" w:rsidRDefault="001A036F"/>
    <w:p w14:paraId="0000000E" w14:textId="77777777" w:rsidR="001A036F" w:rsidRDefault="004B53DC">
      <w:r>
        <w:t xml:space="preserve">Jeff proposed $500 per corporate membership for two members, with up to two </w:t>
      </w:r>
      <w:proofErr w:type="gramStart"/>
      <w:r>
        <w:t>additional  members</w:t>
      </w:r>
      <w:proofErr w:type="gramEnd"/>
      <w:r>
        <w:t xml:space="preserve"> at $150 each to be effecti</w:t>
      </w:r>
      <w:r>
        <w:t xml:space="preserve">ve July 1, 2023. </w:t>
      </w:r>
    </w:p>
    <w:p w14:paraId="0000000F" w14:textId="77777777" w:rsidR="001A036F" w:rsidRDefault="001A036F"/>
    <w:p w14:paraId="00000010" w14:textId="77777777" w:rsidR="001A036F" w:rsidRDefault="004B53DC">
      <w:r>
        <w:t xml:space="preserve">All yea except one. </w:t>
      </w:r>
    </w:p>
    <w:p w14:paraId="00000011" w14:textId="77777777" w:rsidR="001A036F" w:rsidRDefault="001A036F"/>
    <w:p w14:paraId="00000012" w14:textId="77777777" w:rsidR="001A036F" w:rsidRDefault="004B53DC">
      <w:r>
        <w:rPr>
          <w:b/>
        </w:rPr>
        <w:t>Spring Fling</w:t>
      </w:r>
      <w:r>
        <w:t xml:space="preserve"> 5:30-8:30 June 15, St Bridget’s Event Center in Vassalboro. There will be a $25 fee per person, or a table for 6 at $120. We will all be urged to bring friends, emphasizing that the event is a fun socia</w:t>
      </w:r>
      <w:r>
        <w:t xml:space="preserve">l fundraiser, with time for dinner, “mocktails” and BYOB and a live Auction. </w:t>
      </w:r>
    </w:p>
    <w:p w14:paraId="00000013" w14:textId="77777777" w:rsidR="001A036F" w:rsidRDefault="001A036F"/>
    <w:p w14:paraId="00000014" w14:textId="77777777" w:rsidR="001A036F" w:rsidRDefault="004B53DC">
      <w:r>
        <w:rPr>
          <w:b/>
        </w:rPr>
        <w:t>Guatemala Virtual Tour</w:t>
      </w:r>
      <w:r>
        <w:t>. To show where our Rotary District money was spent during Suzanne’s year as District Governor, and showing locations from several villages as well as at G</w:t>
      </w:r>
      <w:r>
        <w:t xml:space="preserve">uatemala City. Broadcast live on April 30. </w:t>
      </w:r>
      <w:proofErr w:type="gramStart"/>
      <w:r>
        <w:t>Or  Noon</w:t>
      </w:r>
      <w:proofErr w:type="gramEnd"/>
      <w:r>
        <w:t xml:space="preserve"> to 6pm. May 18th. There will be a recording. Cost $45 per ticket. Recording could be played at someone’s home. Best to have a public event, but if at the Chamber </w:t>
      </w:r>
    </w:p>
    <w:p w14:paraId="00000015" w14:textId="77777777" w:rsidR="001A036F" w:rsidRDefault="001A036F"/>
    <w:p w14:paraId="00000016" w14:textId="77777777" w:rsidR="001A036F" w:rsidRDefault="004B53DC">
      <w:r>
        <w:rPr>
          <w:b/>
        </w:rPr>
        <w:t>Rotary Roster</w:t>
      </w:r>
      <w:r>
        <w:t>. What shall we do? Suzanne</w:t>
      </w:r>
      <w:r>
        <w:t xml:space="preserve"> likes to use the book in preparations for Spring Fling.  John notes that it almost always seems out of date with deaths and new members.  Kim agreed to focus on it and will work with Buffy to produce a new one for the start of Dan’s year</w:t>
      </w:r>
      <w:proofErr w:type="gramStart"/>
      <w:r>
        <w:t>..</w:t>
      </w:r>
      <w:proofErr w:type="gramEnd"/>
      <w:r>
        <w:t xml:space="preserve"> </w:t>
      </w:r>
    </w:p>
    <w:p w14:paraId="00000017" w14:textId="77777777" w:rsidR="001A036F" w:rsidRDefault="001A036F"/>
    <w:p w14:paraId="00000018" w14:textId="77777777" w:rsidR="001A036F" w:rsidRDefault="004B53DC">
      <w:r>
        <w:rPr>
          <w:b/>
        </w:rPr>
        <w:lastRenderedPageBreak/>
        <w:t>Sister Club i</w:t>
      </w:r>
      <w:r>
        <w:rPr>
          <w:b/>
        </w:rPr>
        <w:t>n Calais</w:t>
      </w:r>
      <w:r>
        <w:t xml:space="preserve">. All new Clubs in the District have sister partners. Calais is ours. Suzanne suggests that we give them our zoom link to our meetings. Jeff will make sure that David Montague (who works some time in Augusta) gets notation. </w:t>
      </w:r>
    </w:p>
    <w:p w14:paraId="00000019" w14:textId="77777777" w:rsidR="001A036F" w:rsidRDefault="001A036F"/>
    <w:p w14:paraId="0000001A" w14:textId="77777777" w:rsidR="001A036F" w:rsidRDefault="004B53DC">
      <w:r>
        <w:rPr>
          <w:b/>
        </w:rPr>
        <w:t>Chuck Bickford</w:t>
      </w:r>
      <w:r>
        <w:t xml:space="preserve"> had a l</w:t>
      </w:r>
      <w:r>
        <w:t>ong relationship with Inland Hospital. Now the Hospital wants to invite us to a Meeting to honor Chuck’s gift of a simulation center</w:t>
      </w:r>
      <w:proofErr w:type="gramStart"/>
      <w:r>
        <w:t>..</w:t>
      </w:r>
      <w:proofErr w:type="gramEnd"/>
      <w:r>
        <w:t xml:space="preserve"> John will call and make arrangements for the </w:t>
      </w:r>
      <w:proofErr w:type="gramStart"/>
      <w:r>
        <w:t>meeting .</w:t>
      </w:r>
      <w:proofErr w:type="gramEnd"/>
      <w:r>
        <w:t xml:space="preserve"> </w:t>
      </w:r>
    </w:p>
    <w:p w14:paraId="0000001B" w14:textId="77777777" w:rsidR="001A036F" w:rsidRDefault="001A036F"/>
    <w:p w14:paraId="0000001C" w14:textId="77777777" w:rsidR="001A036F" w:rsidRDefault="001A036F"/>
    <w:p w14:paraId="0000001D" w14:textId="77777777" w:rsidR="001A036F" w:rsidRDefault="004B53DC">
      <w:r>
        <w:rPr>
          <w:b/>
        </w:rPr>
        <w:t>Honorary PHF</w:t>
      </w:r>
      <w:r>
        <w:t>. Paula Raymond was voted to get our PHF for this year. She works with Hannah, who will let her know when to come to a meeting. It was suggested that we wait until the “snowbirds” return, as many are multiple PHF’s. Jeff will check on what’s available. Han</w:t>
      </w:r>
      <w:r>
        <w:t xml:space="preserve">nah says that any Monday would work. </w:t>
      </w:r>
    </w:p>
    <w:p w14:paraId="0000001E" w14:textId="77777777" w:rsidR="001A036F" w:rsidRDefault="001A036F"/>
    <w:p w14:paraId="0000001F" w14:textId="77777777" w:rsidR="001A036F" w:rsidRDefault="004B53DC">
      <w:proofErr w:type="spellStart"/>
      <w:r>
        <w:rPr>
          <w:b/>
        </w:rPr>
        <w:t>Educare</w:t>
      </w:r>
      <w:proofErr w:type="spellEnd"/>
      <w:r>
        <w:rPr>
          <w:b/>
        </w:rPr>
        <w:t xml:space="preserve"> </w:t>
      </w:r>
      <w:proofErr w:type="spellStart"/>
      <w:r>
        <w:rPr>
          <w:b/>
        </w:rPr>
        <w:t>storywalk</w:t>
      </w:r>
      <w:proofErr w:type="spellEnd"/>
      <w:r>
        <w:rPr>
          <w:b/>
        </w:rPr>
        <w:t xml:space="preserve">, </w:t>
      </w:r>
      <w:r>
        <w:t>Ribbon cutting: May 5, first Friday, at 3:30 pm with Fellowship to follow at First and Main.</w:t>
      </w:r>
    </w:p>
    <w:p w14:paraId="00000020" w14:textId="77777777" w:rsidR="001A036F" w:rsidRDefault="001A036F"/>
    <w:p w14:paraId="00000021" w14:textId="77777777" w:rsidR="001A036F" w:rsidRDefault="004B53DC">
      <w:r>
        <w:rPr>
          <w:b/>
        </w:rPr>
        <w:t xml:space="preserve">Riverwalk cleanup. </w:t>
      </w:r>
      <w:r>
        <w:t>May 19</w:t>
      </w:r>
      <w:proofErr w:type="gramStart"/>
      <w:r>
        <w:t>..</w:t>
      </w:r>
      <w:proofErr w:type="gramEnd"/>
      <w:r>
        <w:t xml:space="preserve"> 3-4:30. </w:t>
      </w:r>
    </w:p>
    <w:p w14:paraId="00000022" w14:textId="77777777" w:rsidR="001A036F" w:rsidRDefault="001A036F"/>
    <w:p w14:paraId="00000023" w14:textId="77777777" w:rsidR="001A036F" w:rsidRDefault="004B53DC">
      <w:r>
        <w:rPr>
          <w:b/>
        </w:rPr>
        <w:t>B2B tradeshow</w:t>
      </w:r>
      <w:r>
        <w:t>. May 18, at Thomas College. Signup sheet is circulat</w:t>
      </w:r>
      <w:r>
        <w:t xml:space="preserve">ing. </w:t>
      </w:r>
    </w:p>
    <w:p w14:paraId="00000024" w14:textId="77777777" w:rsidR="001A036F" w:rsidRDefault="001A036F"/>
    <w:p w14:paraId="00000025" w14:textId="77777777" w:rsidR="001A036F" w:rsidRDefault="004B53DC">
      <w:r>
        <w:rPr>
          <w:b/>
        </w:rPr>
        <w:t>Taste of Waterville</w:t>
      </w:r>
      <w:r>
        <w:t xml:space="preserve">. August as usual. Should we have a table?  Will be very busy this year. </w:t>
      </w:r>
    </w:p>
    <w:p w14:paraId="00000026" w14:textId="77777777" w:rsidR="001A036F" w:rsidRDefault="001A036F"/>
    <w:p w14:paraId="00000027" w14:textId="77777777" w:rsidR="001A036F" w:rsidRDefault="004B53DC">
      <w:r>
        <w:rPr>
          <w:b/>
        </w:rPr>
        <w:t>next Rotary Board Meeting</w:t>
      </w:r>
      <w:r>
        <w:t>. May 25.</w:t>
      </w:r>
    </w:p>
    <w:p w14:paraId="00000028" w14:textId="77777777" w:rsidR="001A036F" w:rsidRDefault="001A036F"/>
    <w:p w14:paraId="00000029" w14:textId="77777777" w:rsidR="001A036F" w:rsidRDefault="004B53DC">
      <w:r>
        <w:rPr>
          <w:b/>
        </w:rPr>
        <w:t xml:space="preserve">June 19 is </w:t>
      </w:r>
      <w:proofErr w:type="spellStart"/>
      <w:r>
        <w:rPr>
          <w:b/>
        </w:rPr>
        <w:t>JuneTeenth</w:t>
      </w:r>
      <w:proofErr w:type="spellEnd"/>
      <w:r>
        <w:t xml:space="preserve">. No Meeting. </w:t>
      </w:r>
    </w:p>
    <w:p w14:paraId="0000002A" w14:textId="77777777" w:rsidR="001A036F" w:rsidRDefault="001A036F"/>
    <w:sectPr w:rsidR="001A03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C20EB"/>
    <w:multiLevelType w:val="multilevel"/>
    <w:tmpl w:val="3C608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6F"/>
    <w:rsid w:val="00032941"/>
    <w:rsid w:val="001A036F"/>
    <w:rsid w:val="004B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ED6EF-2B7F-4AA2-92B8-7534EC86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Laptop</dc:creator>
  <cp:lastModifiedBy>Higgins, Buffy</cp:lastModifiedBy>
  <cp:revision>2</cp:revision>
  <dcterms:created xsi:type="dcterms:W3CDTF">2023-06-26T14:23:00Z</dcterms:created>
  <dcterms:modified xsi:type="dcterms:W3CDTF">2023-06-26T14:23:00Z</dcterms:modified>
</cp:coreProperties>
</file>