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B85FD" w14:textId="77777777" w:rsidR="00CD3C50" w:rsidRPr="00CD3C50" w:rsidRDefault="00CD3C50" w:rsidP="00CD3C50">
      <w:pPr>
        <w:rPr>
          <w:b/>
        </w:rPr>
      </w:pPr>
      <w:r w:rsidRPr="00CD3C50">
        <w:rPr>
          <w:b/>
        </w:rPr>
        <w:t>The Rotary Club of Dalkeith</w:t>
      </w:r>
    </w:p>
    <w:p w14:paraId="70A02F1F" w14:textId="77777777" w:rsidR="00CD3C50" w:rsidRPr="00CD3C50" w:rsidRDefault="00CD3C50" w:rsidP="00CD3C50">
      <w:r w:rsidRPr="00CD3C50">
        <w:t>The Rotary Club of Dalkeith was chartered on 24 April 1984 and the charter dinner held on 8 June that year. Of the 31 charter members, there are still two active serving members. The founding President was David Foulkes and his enthusiasm and dedication to the Rotary cause were inspirational to our members.</w:t>
      </w:r>
    </w:p>
    <w:p w14:paraId="4C3CADE6" w14:textId="77777777" w:rsidR="00CD3C50" w:rsidRPr="00CD3C50" w:rsidRDefault="00CD3C50" w:rsidP="00CD3C50">
      <w:r w:rsidRPr="00CD3C50">
        <w:t xml:space="preserve">The Rotary Club of Dalkeith currently has 52 active and seven honorary members and meets on Monday nights upstairs at the Nedlands Golf Club on </w:t>
      </w:r>
      <w:proofErr w:type="spellStart"/>
      <w:r w:rsidRPr="00CD3C50">
        <w:t>Melvista</w:t>
      </w:r>
      <w:proofErr w:type="spellEnd"/>
      <w:r w:rsidRPr="00CD3C50">
        <w:t xml:space="preserve"> Avenue at 6 pm for a 6.30pm dinner meeting.  The meeting lasts for one hour and we have an interesting array of guest speakers who speak to us on a range of varying subjects. There are also many social functions including the annual Welcome Barbecue, the Fellowship dinner at a local restaurant, the “Guess Who’s Coming to Dinner” event and the Christmas party, where Club members and their partners enjoy evenings of fellowship and goodwill.</w:t>
      </w:r>
    </w:p>
    <w:p w14:paraId="4EE83149" w14:textId="77777777" w:rsidR="00CD3C50" w:rsidRPr="00CD3C50" w:rsidRDefault="00CD3C50" w:rsidP="00CD3C50">
      <w:r w:rsidRPr="00CD3C50">
        <w:t>As fortunate citizens of this wonderful country we have a community responsibility to better our society and our Rotary Club is the perfect vehicle to make that contribution.</w:t>
      </w:r>
    </w:p>
    <w:p w14:paraId="3CB7AA77" w14:textId="77777777" w:rsidR="00CD3C50" w:rsidRPr="00CD3C50" w:rsidRDefault="00CD3C50" w:rsidP="00CD3C50">
      <w:r w:rsidRPr="00CD3C50">
        <w:t xml:space="preserve">The Rotary Club of Dalkeith organises fundraising events that engage it with the broader community including a very well attended annual business lunch, which has a tradition of attracting exceptional business leaders to speak. Past speakers include David Wirrpanda, Richard Court, Richard </w:t>
      </w:r>
      <w:proofErr w:type="gramStart"/>
      <w:r w:rsidRPr="00CD3C50">
        <w:t xml:space="preserve">Goyder,   </w:t>
      </w:r>
      <w:proofErr w:type="gramEnd"/>
      <w:r w:rsidRPr="00CD3C50">
        <w:t xml:space="preserve">Dale Alcock, Kerry Sanderson, Craig Challen, Robert Scott, Peter Prendiville and Paul Holmes a Court. Our Club also organises an annual golf day to raise funds with the David Foulkes trophy awarded to the best golfer of the day. </w:t>
      </w:r>
    </w:p>
    <w:p w14:paraId="6D13751D" w14:textId="77777777" w:rsidR="00CD3C50" w:rsidRPr="00CD3C50" w:rsidRDefault="00CD3C50" w:rsidP="00CD3C50">
      <w:r w:rsidRPr="00CD3C50">
        <w:t xml:space="preserve">The Rotary Club of Dalkeith’s community contributions have been well </w:t>
      </w:r>
      <w:proofErr w:type="gramStart"/>
      <w:r w:rsidRPr="00CD3C50">
        <w:t>documented</w:t>
      </w:r>
      <w:proofErr w:type="gramEnd"/>
      <w:r w:rsidRPr="00CD3C50">
        <w:t xml:space="preserve"> and members of this Club continue to serve society in many ways. Amongst other activities, our members serve by spending a day several times a year at Foodbank packaging food items; selling daffodils on behalf of the Cancer Council WA for its Daffodil Days fundraiser; planting trees for </w:t>
      </w:r>
      <w:proofErr w:type="spellStart"/>
      <w:r w:rsidRPr="00CD3C50">
        <w:t>Treemission</w:t>
      </w:r>
      <w:proofErr w:type="spellEnd"/>
      <w:r w:rsidRPr="00CD3C50">
        <w:t xml:space="preserve">; sorting out medical equipment to send to Australian Doctors for Africa, Ukraine and parts of remote northern Australia; collecting books from local primary schools which are sent to Papua New Guinea; organising recycling points for ten cents refundable cans and bottles; collecting annually over 3,000 kilograms of tinned food from our local community and schools for Foodbank to distribute at Christmas time. </w:t>
      </w:r>
    </w:p>
    <w:p w14:paraId="1E80CA3B" w14:textId="77777777" w:rsidR="00CD3C50" w:rsidRPr="00CD3C50" w:rsidRDefault="00CD3C50" w:rsidP="00CD3C50">
      <w:r w:rsidRPr="00CD3C50">
        <w:t xml:space="preserve">Our Club is proud to assist youth activities in the community and to help young people to grow into our community’s leaders of tomorrow. Locally, our Club supports the Dalkeith Primary School and Shenton College and through the book drive and the Cans for Christmas campaign we also liaise with five other schools. The Club sends and sponsors participants to Rotary camps such as RYLA and RYPEN </w:t>
      </w:r>
      <w:proofErr w:type="gramStart"/>
      <w:r w:rsidRPr="00CD3C50">
        <w:t>and also</w:t>
      </w:r>
      <w:proofErr w:type="gramEnd"/>
      <w:r w:rsidRPr="00CD3C50">
        <w:t xml:space="preserve"> sponsors students to attend the National Youth Science Forum, held annually. Our Club has a </w:t>
      </w:r>
      <w:r w:rsidRPr="00CD3C50">
        <w:lastRenderedPageBreak/>
        <w:t xml:space="preserve">strong history of sending overseas and receiving Rotary Exchange Students and has kept in contact decades later with many of our earliest overseas students. Our biggest youth event is running the Perth arm of the University of Newcastle’s Science and Engineering Challenge, a national competition for year 10 students which attracts 1,280 students competing over five days to our Challenge. The event is held at the Claremont Showgrounds and the winner has the chance to be Western Australia’s entrant school at the national finals. Our Club members comprise most of the 120 volunteers required to run the event for the five days. </w:t>
      </w:r>
    </w:p>
    <w:p w14:paraId="4DDAF41A" w14:textId="77777777" w:rsidR="00CD3C50" w:rsidRPr="00CD3C50" w:rsidRDefault="00CD3C50" w:rsidP="00CD3C50">
      <w:r w:rsidRPr="00CD3C50">
        <w:t xml:space="preserve">Our Club is proud of its financial contribution every year to the Rotary Foundation and to the Australian Rotary Health Research Foundation. Our fundraising activities over the last 40 years have raised over one million dollars and have helped over 75 charities and organisations. Recent recipients of funds include the John Fawcett Foundation in Bali; </w:t>
      </w:r>
      <w:proofErr w:type="spellStart"/>
      <w:r w:rsidRPr="00CD3C50">
        <w:t>YouthCare</w:t>
      </w:r>
      <w:proofErr w:type="spellEnd"/>
      <w:r w:rsidRPr="00CD3C50">
        <w:t xml:space="preserve"> WA; the Assisi Centre in Uganda; Dress for Success; </w:t>
      </w:r>
      <w:proofErr w:type="spellStart"/>
      <w:r w:rsidRPr="00CD3C50">
        <w:t>Sailability</w:t>
      </w:r>
      <w:proofErr w:type="spellEnd"/>
      <w:r w:rsidRPr="00CD3C50">
        <w:t xml:space="preserve">; Fishability; Widowed Mothers of Nepal and </w:t>
      </w:r>
      <w:proofErr w:type="spellStart"/>
      <w:r w:rsidRPr="00CD3C50">
        <w:t>Grandcarers</w:t>
      </w:r>
      <w:proofErr w:type="spellEnd"/>
      <w:r w:rsidRPr="00CD3C50">
        <w:t xml:space="preserve"> WA. </w:t>
      </w:r>
    </w:p>
    <w:p w14:paraId="63D36BE6" w14:textId="77777777" w:rsidR="00CD3C50" w:rsidRPr="00CD3C50" w:rsidRDefault="00CD3C50" w:rsidP="00CD3C50">
      <w:pPr>
        <w:rPr>
          <w:b/>
        </w:rPr>
      </w:pPr>
      <w:r w:rsidRPr="00CD3C50">
        <w:rPr>
          <w:b/>
        </w:rPr>
        <w:t>Dalkeith Rotary Charitable Trust</w:t>
      </w:r>
    </w:p>
    <w:p w14:paraId="40DF4A52" w14:textId="77777777" w:rsidR="00CD3C50" w:rsidRPr="00CD3C50" w:rsidRDefault="00CD3C50" w:rsidP="00CD3C50">
      <w:r w:rsidRPr="00CD3C50">
        <w:t>In addition to donations from the Club, the Dalkeith Rotary Charitable Trust was established on 25 June 2008 and the Rotary Club of Dalkeith Foundation Inc. has been the trustee since its incorporation on 10 December 2008. All directors of the Foundation are members of the Rotary Club of Dalkeith.</w:t>
      </w:r>
    </w:p>
    <w:p w14:paraId="5132F79E" w14:textId="77777777" w:rsidR="00CD3C50" w:rsidRPr="00CD3C50" w:rsidRDefault="00CD3C50" w:rsidP="00CD3C50">
      <w:r w:rsidRPr="00CD3C50">
        <w:t>The Trust is the operating entity, it is a Public Ancillary Fund, registered as a Deductible Gift Recipient and, as such, can receive donations, which are tax deductible to donors. It is required to make minimum distributions each year to charitable organisations (approved by the ATO) equal to 4% of the market value of the net assets. The Charitable Trust distributes annually more than it is required legally.</w:t>
      </w:r>
    </w:p>
    <w:p w14:paraId="2B523B58" w14:textId="77777777" w:rsidR="00CD3C50" w:rsidRPr="00CD3C50" w:rsidRDefault="00CD3C50" w:rsidP="00CD3C50">
      <w:r w:rsidRPr="00CD3C50">
        <w:t xml:space="preserve">The Charitable Trust’s net asset position </w:t>
      </w:r>
      <w:proofErr w:type="gramStart"/>
      <w:r w:rsidRPr="00CD3C50">
        <w:t>at</w:t>
      </w:r>
      <w:proofErr w:type="gramEnd"/>
      <w:r w:rsidRPr="00CD3C50">
        <w:t xml:space="preserve"> June 2024 is $1.1 million and its donations to worthy charitable organisations have over recent years exceeded $100,000 annually.</w:t>
      </w:r>
    </w:p>
    <w:p w14:paraId="0CBB7BBC" w14:textId="77777777" w:rsidR="00CD3C50" w:rsidRPr="00CD3C50" w:rsidRDefault="00CD3C50" w:rsidP="00CD3C50">
      <w:r w:rsidRPr="00CD3C50">
        <w:t xml:space="preserve">Recipients of funding include The Magic Coat Foundation, Interplast, On My Feet, Ronald McDonald House, the Claremont Showgrounds Men’s Shed, Nakuru Hope school and orphanage in Kenya, the My Home project, the Metropolitan Symphony Orchestra, Australian Doctors for Africa, Bicycles for Humanity (WA), ShelterBox Australia and </w:t>
      </w:r>
      <w:proofErr w:type="spellStart"/>
      <w:r w:rsidRPr="00CD3C50">
        <w:t>Brollie</w:t>
      </w:r>
      <w:proofErr w:type="spellEnd"/>
      <w:r w:rsidRPr="00CD3C50">
        <w:t xml:space="preserve"> Brigade, to name but a few. </w:t>
      </w:r>
    </w:p>
    <w:p w14:paraId="0F8689D5" w14:textId="77777777" w:rsidR="00CD3C50" w:rsidRPr="00CD3C50" w:rsidRDefault="00CD3C50" w:rsidP="00CD3C50">
      <w:pPr>
        <w:rPr>
          <w:i/>
        </w:rPr>
      </w:pPr>
      <w:r w:rsidRPr="00CD3C50">
        <w:rPr>
          <w:i/>
        </w:rPr>
        <w:t xml:space="preserve">Information </w:t>
      </w:r>
      <w:proofErr w:type="gramStart"/>
      <w:r w:rsidRPr="00CD3C50">
        <w:rPr>
          <w:i/>
        </w:rPr>
        <w:t>correct</w:t>
      </w:r>
      <w:proofErr w:type="gramEnd"/>
      <w:r w:rsidRPr="00CD3C50">
        <w:rPr>
          <w:i/>
        </w:rPr>
        <w:t xml:space="preserve"> as at September 2024</w:t>
      </w:r>
    </w:p>
    <w:p w14:paraId="37625C23" w14:textId="127C6ADB" w:rsidR="00CD3C50" w:rsidRPr="00CD3C50" w:rsidRDefault="00CD3C50" w:rsidP="00CD3C50">
      <w:r w:rsidRPr="00CD3C50">
        <w:t xml:space="preserve">To find out more about the Rotary Club of Dalkeith, please visit our website at </w:t>
      </w:r>
      <w:hyperlink r:id="rId4" w:history="1">
        <w:r w:rsidRPr="00E634B5">
          <w:rPr>
            <w:rStyle w:val="Hyperlink"/>
          </w:rPr>
          <w:t>https://portal.clubrunner.ca/13400</w:t>
        </w:r>
      </w:hyperlink>
    </w:p>
    <w:p w14:paraId="25DD95C5" w14:textId="77777777" w:rsidR="00CD3C50" w:rsidRDefault="00CD3C50"/>
    <w:sectPr w:rsidR="00CD3C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C50"/>
    <w:rsid w:val="0004036D"/>
    <w:rsid w:val="00367DAA"/>
    <w:rsid w:val="009D40AB"/>
    <w:rsid w:val="00C34225"/>
    <w:rsid w:val="00CD3C50"/>
    <w:rsid w:val="00E634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52320"/>
  <w15:chartTrackingRefBased/>
  <w15:docId w15:val="{0EA6518A-D56E-4D5C-862D-E1DDB439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3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C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C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C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C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C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C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C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C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3C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C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C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C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C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C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C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C50"/>
    <w:rPr>
      <w:rFonts w:eastAsiaTheme="majorEastAsia" w:cstheme="majorBidi"/>
      <w:color w:val="272727" w:themeColor="text1" w:themeTint="D8"/>
    </w:rPr>
  </w:style>
  <w:style w:type="paragraph" w:styleId="Title">
    <w:name w:val="Title"/>
    <w:basedOn w:val="Normal"/>
    <w:next w:val="Normal"/>
    <w:link w:val="TitleChar"/>
    <w:uiPriority w:val="10"/>
    <w:qFormat/>
    <w:rsid w:val="00CD3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C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C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C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C50"/>
    <w:pPr>
      <w:spacing w:before="160"/>
      <w:jc w:val="center"/>
    </w:pPr>
    <w:rPr>
      <w:i/>
      <w:iCs/>
      <w:color w:val="404040" w:themeColor="text1" w:themeTint="BF"/>
    </w:rPr>
  </w:style>
  <w:style w:type="character" w:customStyle="1" w:styleId="QuoteChar">
    <w:name w:val="Quote Char"/>
    <w:basedOn w:val="DefaultParagraphFont"/>
    <w:link w:val="Quote"/>
    <w:uiPriority w:val="29"/>
    <w:rsid w:val="00CD3C50"/>
    <w:rPr>
      <w:i/>
      <w:iCs/>
      <w:color w:val="404040" w:themeColor="text1" w:themeTint="BF"/>
    </w:rPr>
  </w:style>
  <w:style w:type="paragraph" w:styleId="ListParagraph">
    <w:name w:val="List Paragraph"/>
    <w:basedOn w:val="Normal"/>
    <w:uiPriority w:val="34"/>
    <w:qFormat/>
    <w:rsid w:val="00CD3C50"/>
    <w:pPr>
      <w:ind w:left="720"/>
      <w:contextualSpacing/>
    </w:pPr>
  </w:style>
  <w:style w:type="character" w:styleId="IntenseEmphasis">
    <w:name w:val="Intense Emphasis"/>
    <w:basedOn w:val="DefaultParagraphFont"/>
    <w:uiPriority w:val="21"/>
    <w:qFormat/>
    <w:rsid w:val="00CD3C50"/>
    <w:rPr>
      <w:i/>
      <w:iCs/>
      <w:color w:val="0F4761" w:themeColor="accent1" w:themeShade="BF"/>
    </w:rPr>
  </w:style>
  <w:style w:type="paragraph" w:styleId="IntenseQuote">
    <w:name w:val="Intense Quote"/>
    <w:basedOn w:val="Normal"/>
    <w:next w:val="Normal"/>
    <w:link w:val="IntenseQuoteChar"/>
    <w:uiPriority w:val="30"/>
    <w:qFormat/>
    <w:rsid w:val="00CD3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C50"/>
    <w:rPr>
      <w:i/>
      <w:iCs/>
      <w:color w:val="0F4761" w:themeColor="accent1" w:themeShade="BF"/>
    </w:rPr>
  </w:style>
  <w:style w:type="character" w:styleId="IntenseReference">
    <w:name w:val="Intense Reference"/>
    <w:basedOn w:val="DefaultParagraphFont"/>
    <w:uiPriority w:val="32"/>
    <w:qFormat/>
    <w:rsid w:val="00CD3C50"/>
    <w:rPr>
      <w:b/>
      <w:bCs/>
      <w:smallCaps/>
      <w:color w:val="0F4761" w:themeColor="accent1" w:themeShade="BF"/>
      <w:spacing w:val="5"/>
    </w:rPr>
  </w:style>
  <w:style w:type="character" w:styleId="Hyperlink">
    <w:name w:val="Hyperlink"/>
    <w:basedOn w:val="DefaultParagraphFont"/>
    <w:uiPriority w:val="99"/>
    <w:unhideWhenUsed/>
    <w:rsid w:val="00E634B5"/>
    <w:rPr>
      <w:color w:val="467886" w:themeColor="hyperlink"/>
      <w:u w:val="single"/>
    </w:rPr>
  </w:style>
  <w:style w:type="character" w:styleId="UnresolvedMention">
    <w:name w:val="Unresolved Mention"/>
    <w:basedOn w:val="DefaultParagraphFont"/>
    <w:uiPriority w:val="99"/>
    <w:semiHidden/>
    <w:unhideWhenUsed/>
    <w:rsid w:val="00E63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350826">
      <w:bodyDiv w:val="1"/>
      <w:marLeft w:val="0"/>
      <w:marRight w:val="0"/>
      <w:marTop w:val="0"/>
      <w:marBottom w:val="0"/>
      <w:divBdr>
        <w:top w:val="none" w:sz="0" w:space="0" w:color="auto"/>
        <w:left w:val="none" w:sz="0" w:space="0" w:color="auto"/>
        <w:bottom w:val="none" w:sz="0" w:space="0" w:color="auto"/>
        <w:right w:val="none" w:sz="0" w:space="0" w:color="auto"/>
      </w:divBdr>
    </w:div>
    <w:div w:id="117298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ortal.clubrunner.ca/13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874</Words>
  <Characters>4603</Characters>
  <Application>Microsoft Office Word</Application>
  <DocSecurity>0</DocSecurity>
  <Lines>72</Lines>
  <Paragraphs>15</Paragraphs>
  <ScaleCrop>false</ScaleCrop>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Langley</dc:creator>
  <cp:keywords/>
  <dc:description/>
  <cp:lastModifiedBy>Tom Langley</cp:lastModifiedBy>
  <cp:revision>3</cp:revision>
  <dcterms:created xsi:type="dcterms:W3CDTF">2024-09-01T23:56:00Z</dcterms:created>
  <dcterms:modified xsi:type="dcterms:W3CDTF">2024-09-02T00:23:00Z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7153f033-6aa4-462f-ae99-9c261518cd9a</vt:lpwstr>
  </property>
</Properties>
</file>