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5" w:rsidRPr="00562BD5" w:rsidRDefault="008D73F0" w:rsidP="008D73F0">
      <w:pPr>
        <w:pStyle w:val="NormalWeb"/>
        <w:rPr>
          <w:rFonts w:ascii="Arial" w:hAnsi="Arial" w:cs="Arial"/>
        </w:rPr>
      </w:pPr>
      <w:proofErr w:type="spellStart"/>
      <w:r w:rsidRPr="00562BD5">
        <w:rPr>
          <w:rFonts w:ascii="Arial" w:hAnsi="Arial" w:cs="Arial"/>
        </w:rPr>
        <w:t>ShelterBox</w:t>
      </w:r>
      <w:proofErr w:type="spellEnd"/>
      <w:r w:rsidR="00562BD5" w:rsidRPr="00562BD5">
        <w:rPr>
          <w:rFonts w:ascii="Arial" w:hAnsi="Arial" w:cs="Arial"/>
        </w:rPr>
        <w:t xml:space="preserve"> Canada</w:t>
      </w:r>
    </w:p>
    <w:p w:rsidR="00562BD5" w:rsidRPr="00562BD5" w:rsidRDefault="00562BD5" w:rsidP="00562BD5">
      <w:pPr>
        <w:pStyle w:val="NormalWeb"/>
        <w:jc w:val="center"/>
        <w:rPr>
          <w:rFonts w:ascii="Arial" w:hAnsi="Arial" w:cs="Arial"/>
        </w:rPr>
      </w:pPr>
      <w:r w:rsidRPr="00562BD5">
        <w:rPr>
          <w:rFonts w:ascii="Arial" w:hAnsi="Arial" w:cs="Arial"/>
          <w:noProof/>
        </w:rPr>
        <w:drawing>
          <wp:inline distT="0" distB="0" distL="0" distR="0">
            <wp:extent cx="3438525" cy="25618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F0" w:rsidRPr="00562BD5" w:rsidRDefault="00562BD5" w:rsidP="008D73F0">
      <w:pPr>
        <w:pStyle w:val="NormalWeb"/>
        <w:rPr>
          <w:rFonts w:ascii="Arial" w:hAnsi="Arial" w:cs="Arial"/>
        </w:rPr>
      </w:pPr>
      <w:proofErr w:type="spellStart"/>
      <w:r w:rsidRPr="00562BD5">
        <w:rPr>
          <w:rFonts w:ascii="Arial" w:hAnsi="Arial" w:cs="Arial"/>
        </w:rPr>
        <w:t>ShelterBox</w:t>
      </w:r>
      <w:proofErr w:type="spellEnd"/>
      <w:r w:rsidR="008D73F0" w:rsidRPr="00562BD5">
        <w:rPr>
          <w:rFonts w:ascii="Arial" w:hAnsi="Arial" w:cs="Arial"/>
        </w:rPr>
        <w:t xml:space="preserve"> is an international disaster relief charity that delivers emergency shelter, warmth and dignity to victims of disaster worldwide.  It was started by Rotarian Tom Henderson of the  </w:t>
      </w:r>
      <w:proofErr w:type="spellStart"/>
      <w:r w:rsidR="008D73F0" w:rsidRPr="00562BD5">
        <w:rPr>
          <w:rFonts w:ascii="Arial" w:hAnsi="Arial" w:cs="Arial"/>
        </w:rPr>
        <w:t>Helston</w:t>
      </w:r>
      <w:proofErr w:type="spellEnd"/>
      <w:r w:rsidR="008D73F0" w:rsidRPr="00562BD5">
        <w:rPr>
          <w:rFonts w:ascii="Arial" w:hAnsi="Arial" w:cs="Arial"/>
        </w:rPr>
        <w:t>, Cornwall Rotary club in the UK in 2000 as a millennium club project. There are now 9 international affiliates worldwide including Canada and the USA.</w:t>
      </w:r>
    </w:p>
    <w:p w:rsidR="008D73F0" w:rsidRPr="00562BD5" w:rsidRDefault="008D73F0" w:rsidP="008D73F0">
      <w:pPr>
        <w:pStyle w:val="NormalWeb"/>
        <w:rPr>
          <w:rFonts w:ascii="Arial" w:hAnsi="Arial" w:cs="Arial"/>
        </w:rPr>
      </w:pPr>
      <w:r w:rsidRPr="00562BD5">
        <w:rPr>
          <w:rFonts w:ascii="Arial" w:hAnsi="Arial" w:cs="Arial"/>
        </w:rPr>
        <w:t xml:space="preserve">Every $1000 CAD collected provides a tent and shelter for a group of 10 people for up to 6 months.  Donations of any size are accepted and can be made online. The website for </w:t>
      </w:r>
      <w:proofErr w:type="spellStart"/>
      <w:r w:rsidRPr="00562BD5">
        <w:rPr>
          <w:rFonts w:ascii="Arial" w:hAnsi="Arial" w:cs="Arial"/>
        </w:rPr>
        <w:t>ShelterBox</w:t>
      </w:r>
      <w:proofErr w:type="spellEnd"/>
      <w:r w:rsidRPr="00562BD5">
        <w:rPr>
          <w:rFonts w:ascii="Arial" w:hAnsi="Arial" w:cs="Arial"/>
        </w:rPr>
        <w:t xml:space="preserve"> Canada is:  </w:t>
      </w:r>
      <w:hyperlink r:id="rId5" w:history="1">
        <w:r w:rsidRPr="00562BD5">
          <w:rPr>
            <w:rStyle w:val="Hyperlink"/>
            <w:rFonts w:ascii="Arial" w:hAnsi="Arial" w:cs="Arial"/>
          </w:rPr>
          <w:t>www.shelterbox</w:t>
        </w:r>
        <w:r w:rsidR="00562BD5" w:rsidRPr="00562BD5">
          <w:rPr>
            <w:rStyle w:val="Hyperlink"/>
            <w:rFonts w:ascii="Arial" w:hAnsi="Arial" w:cs="Arial"/>
          </w:rPr>
          <w:t>canada.org</w:t>
        </w:r>
      </w:hyperlink>
    </w:p>
    <w:p w:rsidR="008D73F0" w:rsidRPr="00562BD5" w:rsidRDefault="008D73F0" w:rsidP="008D73F0">
      <w:pPr>
        <w:pStyle w:val="NormalWeb"/>
        <w:rPr>
          <w:rFonts w:ascii="Arial" w:hAnsi="Arial" w:cs="Arial"/>
        </w:rPr>
      </w:pPr>
      <w:r w:rsidRPr="00562BD5">
        <w:rPr>
          <w:rFonts w:ascii="Arial" w:hAnsi="Arial" w:cs="Arial"/>
        </w:rPr>
        <w:t xml:space="preserve">For more information on </w:t>
      </w:r>
      <w:proofErr w:type="spellStart"/>
      <w:r w:rsidRPr="00562BD5">
        <w:rPr>
          <w:rFonts w:ascii="Arial" w:hAnsi="Arial" w:cs="Arial"/>
        </w:rPr>
        <w:t>ShelterBox</w:t>
      </w:r>
      <w:proofErr w:type="spellEnd"/>
      <w:r w:rsidRPr="00562BD5">
        <w:rPr>
          <w:rFonts w:ascii="Arial" w:hAnsi="Arial" w:cs="Arial"/>
        </w:rPr>
        <w:t>, how to get involved with a local fundraiser or if you would like to schedule a presentation to your group please contact our Thunder Bay area ambassadors listed below:</w:t>
      </w:r>
      <w:r w:rsidRPr="00562BD5">
        <w:rPr>
          <w:rFonts w:ascii="Arial" w:hAnsi="Arial" w:cs="Arial"/>
        </w:rPr>
        <w:br/>
        <w:t xml:space="preserve">Maria </w:t>
      </w:r>
      <w:proofErr w:type="spellStart"/>
      <w:r w:rsidRPr="00562BD5">
        <w:rPr>
          <w:rFonts w:ascii="Arial" w:hAnsi="Arial" w:cs="Arial"/>
        </w:rPr>
        <w:t>Hudolin</w:t>
      </w:r>
      <w:proofErr w:type="spellEnd"/>
      <w:r w:rsidRPr="00562BD5">
        <w:rPr>
          <w:rFonts w:ascii="Arial" w:hAnsi="Arial" w:cs="Arial"/>
        </w:rPr>
        <w:t> 345-3800 </w:t>
      </w:r>
      <w:hyperlink r:id="rId6" w:history="1">
        <w:r w:rsidRPr="00562BD5">
          <w:rPr>
            <w:rStyle w:val="Hyperlink"/>
            <w:rFonts w:ascii="Arial" w:hAnsi="Arial" w:cs="Arial"/>
          </w:rPr>
          <w:t>nuevo@tbaytel.net</w:t>
        </w:r>
      </w:hyperlink>
      <w:r w:rsidRPr="00562BD5">
        <w:rPr>
          <w:rFonts w:ascii="Arial" w:hAnsi="Arial" w:cs="Arial"/>
        </w:rPr>
        <w:br/>
        <w:t xml:space="preserve">Jackie </w:t>
      </w:r>
      <w:proofErr w:type="spellStart"/>
      <w:r w:rsidRPr="00562BD5">
        <w:rPr>
          <w:rFonts w:ascii="Arial" w:hAnsi="Arial" w:cs="Arial"/>
        </w:rPr>
        <w:t>Dojack</w:t>
      </w:r>
      <w:proofErr w:type="spellEnd"/>
      <w:r w:rsidRPr="00562BD5">
        <w:rPr>
          <w:rFonts w:ascii="Arial" w:hAnsi="Arial" w:cs="Arial"/>
        </w:rPr>
        <w:t> 344-3840 </w:t>
      </w:r>
      <w:hyperlink r:id="rId7" w:history="1">
        <w:r w:rsidRPr="00562BD5">
          <w:rPr>
            <w:rStyle w:val="Hyperlink"/>
            <w:rFonts w:ascii="Arial" w:hAnsi="Arial" w:cs="Arial"/>
          </w:rPr>
          <w:t>jdojack@tbaytel.net</w:t>
        </w:r>
      </w:hyperlink>
    </w:p>
    <w:p w:rsidR="00B45BC8" w:rsidRDefault="00B45BC8"/>
    <w:sectPr w:rsidR="00B45BC8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73F0"/>
    <w:rsid w:val="00337250"/>
    <w:rsid w:val="00562BD5"/>
    <w:rsid w:val="00721FE0"/>
    <w:rsid w:val="008D73F0"/>
    <w:rsid w:val="00B45BC8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3F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ojack@tba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evo@tbaytel.net" TargetMode="External"/><Relationship Id="rId5" Type="http://schemas.openxmlformats.org/officeDocument/2006/relationships/hyperlink" Target="http://www.shelterbox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3</cp:revision>
  <dcterms:created xsi:type="dcterms:W3CDTF">2018-08-20T14:18:00Z</dcterms:created>
  <dcterms:modified xsi:type="dcterms:W3CDTF">2018-08-20T15:26:00Z</dcterms:modified>
</cp:coreProperties>
</file>