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B2A8" w14:textId="62BFA95E" w:rsidR="00295DAA" w:rsidRDefault="00295DAA" w:rsidP="00295DAA">
      <w:pPr>
        <w:shd w:val="clear" w:color="auto" w:fill="FFFFFF"/>
        <w:jc w:val="center"/>
        <w:rPr>
          <w:rFonts w:ascii="Roboto" w:hAnsi="Roboto" w:cs="Calibri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30"/>
          <w:szCs w:val="30"/>
        </w:rPr>
        <w:t xml:space="preserve">D5500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C57F07"/>
            <w:sz w:val="30"/>
            <w:szCs w:val="30"/>
          </w:rPr>
          <w:t>Club Qualification Requirements</w:t>
        </w:r>
      </w:hyperlink>
    </w:p>
    <w:p w14:paraId="5DA77B14" w14:textId="77777777" w:rsidR="00295DAA" w:rsidRDefault="00295DAA" w:rsidP="00295DAA">
      <w:pPr>
        <w:shd w:val="clear" w:color="auto" w:fill="FFFFFF"/>
        <w:jc w:val="center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color w:val="222222"/>
          <w:sz w:val="23"/>
          <w:szCs w:val="23"/>
        </w:rPr>
        <w:t>(From the District 5500 website)</w:t>
      </w:r>
    </w:p>
    <w:p w14:paraId="0E49D510" w14:textId="4ED85E53" w:rsidR="00295DAA" w:rsidRDefault="00295DAA" w:rsidP="00295DAA">
      <w:pPr>
        <w:shd w:val="clear" w:color="auto" w:fill="FFFFFF"/>
        <w:jc w:val="center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color w:val="222222"/>
          <w:sz w:val="23"/>
          <w:szCs w:val="23"/>
        </w:rPr>
        <w:t> </w:t>
      </w:r>
    </w:p>
    <w:p w14:paraId="417F8E38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A summary of these requirements includes: </w:t>
      </w:r>
    </w:p>
    <w:p w14:paraId="557FD827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color w:val="222222"/>
          <w:sz w:val="23"/>
          <w:szCs w:val="23"/>
        </w:rPr>
        <w:t> </w:t>
      </w:r>
    </w:p>
    <w:p w14:paraId="249439E5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b/>
          <w:bCs/>
          <w:color w:val="222222"/>
          <w:sz w:val="23"/>
          <w:szCs w:val="23"/>
        </w:rPr>
        <w:t>Grant Management Seminar. </w:t>
      </w:r>
      <w:r>
        <w:rPr>
          <w:rFonts w:ascii="Roboto" w:hAnsi="Roboto" w:cs="Calibri"/>
          <w:color w:val="222222"/>
          <w:sz w:val="23"/>
          <w:szCs w:val="23"/>
        </w:rPr>
        <w:t xml:space="preserve"> At least two club members must complete the D5500 Grants Management Seminar (GMS) and report completion to their Club President/President-Elect.  The contact person on a District Grant must take the Grant Management </w:t>
      </w:r>
      <w:proofErr w:type="gramStart"/>
      <w:r>
        <w:rPr>
          <w:rFonts w:ascii="Roboto" w:hAnsi="Roboto" w:cs="Calibri"/>
          <w:color w:val="222222"/>
          <w:sz w:val="23"/>
          <w:szCs w:val="23"/>
        </w:rPr>
        <w:t>Seminar, and</w:t>
      </w:r>
      <w:proofErr w:type="gramEnd"/>
      <w:r>
        <w:rPr>
          <w:rFonts w:ascii="Roboto" w:hAnsi="Roboto" w:cs="Calibri"/>
          <w:color w:val="222222"/>
          <w:sz w:val="23"/>
          <w:szCs w:val="23"/>
        </w:rPr>
        <w:t xml:space="preserve"> may be considered one of the two required members. </w:t>
      </w:r>
    </w:p>
    <w:p w14:paraId="657DC4FB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color w:val="222222"/>
          <w:sz w:val="23"/>
          <w:szCs w:val="23"/>
        </w:rPr>
        <w:t> </w:t>
      </w:r>
    </w:p>
    <w:p w14:paraId="24FAB344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       To watch the Video of the 2023-2024 District Grant Management Seminar click here: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C57F07"/>
            <w:sz w:val="24"/>
            <w:szCs w:val="24"/>
          </w:rPr>
          <w:t> </w:t>
        </w:r>
      </w:hyperlink>
      <w:hyperlink r:id="rId6" w:tgtFrame="_blank" w:history="1">
        <w:r>
          <w:rPr>
            <w:rStyle w:val="Hyperlink"/>
            <w:rFonts w:ascii="Arial" w:hAnsi="Arial" w:cs="Arial"/>
            <w:b/>
            <w:bCs/>
            <w:color w:val="C57F07"/>
            <w:sz w:val="24"/>
            <w:szCs w:val="24"/>
          </w:rPr>
          <w:t>23-24 GMS</w:t>
        </w:r>
      </w:hyperlink>
    </w:p>
    <w:p w14:paraId="40BC08A0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color w:val="222222"/>
          <w:sz w:val="23"/>
          <w:szCs w:val="23"/>
        </w:rPr>
        <w:t> </w:t>
      </w:r>
    </w:p>
    <w:p w14:paraId="08A3C290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Good Standing.</w:t>
      </w:r>
      <w:r>
        <w:rPr>
          <w:rFonts w:ascii="Arial" w:hAnsi="Arial" w:cs="Arial"/>
          <w:color w:val="222222"/>
          <w:sz w:val="24"/>
          <w:szCs w:val="24"/>
        </w:rPr>
        <w:t>  Your Rotary club must be in “good standing.”  That is, the Club has </w:t>
      </w:r>
      <w:r>
        <w:rPr>
          <w:rFonts w:ascii="Arial" w:hAnsi="Arial" w:cs="Arial"/>
          <w:b/>
          <w:bCs/>
          <w:color w:val="222222"/>
          <w:sz w:val="24"/>
          <w:szCs w:val="24"/>
        </w:rPr>
        <w:t>no outstanding indebtedness </w:t>
      </w:r>
      <w:r>
        <w:rPr>
          <w:rFonts w:ascii="Arial" w:hAnsi="Arial" w:cs="Arial"/>
          <w:color w:val="222222"/>
          <w:sz w:val="24"/>
          <w:szCs w:val="24"/>
        </w:rPr>
        <w:t>to Rotary International or to District 5500, AND, in the preceding Rotary year, the Club President-Elect attended an approved President-Elect Training Seminar </w:t>
      </w:r>
      <w:r>
        <w:rPr>
          <w:rFonts w:ascii="Arial" w:hAnsi="Arial" w:cs="Arial"/>
          <w:b/>
          <w:bCs/>
          <w:color w:val="222222"/>
          <w:sz w:val="24"/>
          <w:szCs w:val="24"/>
        </w:rPr>
        <w:t>(PETS)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0D6BB906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color w:val="222222"/>
          <w:sz w:val="23"/>
          <w:szCs w:val="23"/>
        </w:rPr>
        <w:t> </w:t>
      </w:r>
    </w:p>
    <w:p w14:paraId="78A5E32F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C57F07"/>
            <w:sz w:val="24"/>
            <w:szCs w:val="24"/>
          </w:rPr>
          <w:t>Memorandum of Understanding (MOU) and District 5500 Addendum</w:t>
        </w:r>
      </w:hyperlink>
      <w:r>
        <w:rPr>
          <w:rFonts w:ascii="Arial" w:hAnsi="Arial" w:cs="Arial"/>
          <w:b/>
          <w:bCs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>  The Club President and the President-Elect serving in the year of the grant fund request must agree to and sign a Qualification MOU and submit it to District Stewardship Chair </w:t>
      </w:r>
      <w:hyperlink r:id="rId8" w:tgtFrame="_blank" w:history="1">
        <w:r>
          <w:rPr>
            <w:rStyle w:val="Hyperlink"/>
            <w:rFonts w:ascii="Arial" w:hAnsi="Arial" w:cs="Arial"/>
            <w:color w:val="C57F07"/>
            <w:sz w:val="24"/>
            <w:szCs w:val="24"/>
          </w:rPr>
          <w:t>Teree Bergman</w:t>
        </w:r>
      </w:hyperlink>
      <w:r>
        <w:rPr>
          <w:rFonts w:ascii="Arial" w:hAnsi="Arial" w:cs="Arial"/>
          <w:color w:val="222222"/>
          <w:sz w:val="24"/>
          <w:szCs w:val="24"/>
        </w:rPr>
        <w:t>.   Once your club has been qualified, to use grant funds:  (1)  You may proceed with a Global Grant project by contacting the Global Grant Chair </w:t>
      </w:r>
      <w:hyperlink r:id="rId9" w:tgtFrame="_blank" w:history="1">
        <w:r>
          <w:rPr>
            <w:rStyle w:val="Hyperlink"/>
            <w:rFonts w:ascii="Arial" w:hAnsi="Arial" w:cs="Arial"/>
            <w:color w:val="C57F07"/>
            <w:sz w:val="24"/>
            <w:szCs w:val="24"/>
          </w:rPr>
          <w:t>Gene Medina</w:t>
        </w:r>
      </w:hyperlink>
      <w:r>
        <w:rPr>
          <w:rFonts w:ascii="Arial" w:hAnsi="Arial" w:cs="Arial"/>
          <w:color w:val="222222"/>
          <w:sz w:val="24"/>
          <w:szCs w:val="24"/>
        </w:rPr>
        <w:t xml:space="preserve">;  or (2) You may proceed with a District Grant project.  The contact person for the district grant application can fill out the application in the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ClubRunner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Grant Module.</w:t>
      </w:r>
    </w:p>
    <w:p w14:paraId="0F097145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Roboto" w:hAnsi="Roboto" w:cs="Calibri"/>
          <w:color w:val="222222"/>
          <w:sz w:val="23"/>
          <w:szCs w:val="23"/>
        </w:rPr>
        <w:t> </w:t>
      </w:r>
    </w:p>
    <w:p w14:paraId="784B2CD2" w14:textId="77777777" w:rsidR="00295DAA" w:rsidRDefault="00295DAA" w:rsidP="00295DAA">
      <w:pPr>
        <w:shd w:val="clear" w:color="auto" w:fill="FFFFFF"/>
        <w:rPr>
          <w:rFonts w:ascii="Roboto" w:hAnsi="Roboto" w:cs="Calibri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Club Rotary Foundation Chair. </w:t>
      </w:r>
      <w:r>
        <w:rPr>
          <w:rFonts w:ascii="Arial" w:hAnsi="Arial" w:cs="Arial"/>
          <w:color w:val="222222"/>
          <w:sz w:val="24"/>
          <w:szCs w:val="24"/>
        </w:rPr>
        <w:t>  By July 1 of every new Rotary year, the incoming club president must appoint a Club Rotary Foundation Chair and report the name and contact information to the Chair of the District Rotary Foundation Committee, </w:t>
      </w:r>
      <w:hyperlink r:id="rId10" w:tgtFrame="_blank" w:history="1">
        <w:r>
          <w:rPr>
            <w:rStyle w:val="Hyperlink"/>
            <w:rFonts w:ascii="Arial" w:hAnsi="Arial" w:cs="Arial"/>
            <w:color w:val="C57F07"/>
            <w:sz w:val="24"/>
            <w:szCs w:val="24"/>
          </w:rPr>
          <w:t>Kristi Halvorson</w:t>
        </w:r>
      </w:hyperlink>
      <w:r>
        <w:rPr>
          <w:rFonts w:ascii="Arial" w:hAnsi="Arial" w:cs="Arial"/>
          <w:color w:val="222222"/>
          <w:sz w:val="24"/>
          <w:szCs w:val="24"/>
        </w:rPr>
        <w:t>,  and to the Stewardship sub-committee, </w:t>
      </w:r>
      <w:hyperlink r:id="rId11" w:tgtFrame="_blank" w:history="1">
        <w:r>
          <w:rPr>
            <w:rStyle w:val="Hyperlink"/>
            <w:rFonts w:ascii="Arial" w:hAnsi="Arial" w:cs="Arial"/>
            <w:color w:val="C57F07"/>
            <w:sz w:val="24"/>
            <w:szCs w:val="24"/>
          </w:rPr>
          <w:t>Teree Bergman</w:t>
        </w:r>
      </w:hyperlink>
      <w:r>
        <w:rPr>
          <w:rFonts w:ascii="Arial" w:hAnsi="Arial" w:cs="Arial"/>
          <w:color w:val="222222"/>
          <w:sz w:val="24"/>
          <w:szCs w:val="24"/>
        </w:rPr>
        <w:t>.</w:t>
      </w:r>
    </w:p>
    <w:p w14:paraId="77035C70" w14:textId="77777777" w:rsidR="00295DAA" w:rsidRDefault="00295DAA"/>
    <w:sectPr w:rsidR="0039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AA"/>
    <w:rsid w:val="00295DAA"/>
    <w:rsid w:val="00775583"/>
    <w:rsid w:val="00787BD5"/>
    <w:rsid w:val="00831087"/>
    <w:rsid w:val="0085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B3E6"/>
  <w15:chartTrackingRefBased/>
  <w15:docId w15:val="{B9B4F81B-4BAB-496D-8629-223C510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AA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vgoldens@m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portal.clubrunner.ca%2F50063%2FDocuments%2Fen-ca%2F58c18f25-9bbf-4ab7-9201-a122bc5da5d4%2F1%2F&amp;data=05%7C01%7C%7Ce83d24f9b58f4ba6014c08db94738de5%7C84df9e7fe9f640afb435aaaaaaaaaaaa%7C1%7C0%7C638266996757186744%7CUnknown%7CTWFpbGZsb3d8eyJWIjoiMC4wLjAwMDAiLCJQIjoiV2luMzIiLCJBTiI6Ik1haWwiLCJXVCI6Mn0%3D%7C3000%7C%7C%7C&amp;sdata=BW%2BEHn2mVEyi1VfD%2BIRe2G9cW49bbDMWs%2Feg4Lxa96w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youtube.com%2Fwatch%3Fv%3Dqb9R__hRhZA%26list%3DPLF9oBgPdoYLHruXPP3sJ4ueKWrz8M2oDs%26index%3D5%26t%3D3s&amp;data=05%7C01%7C%7Ce83d24f9b58f4ba6014c08db94738de5%7C84df9e7fe9f640afb435aaaaaaaaaaaa%7C1%7C0%7C638266996757186744%7CUnknown%7CTWFpbGZsb3d8eyJWIjoiMC4wLjAwMDAiLCJQIjoiV2luMzIiLCJBTiI6Ik1haWwiLCJXVCI6Mn0%3D%7C3000%7C%7C%7C&amp;sdata=kCsD3oyZT9tFh6kJA%2Bl3AuK13yEq18o7o8C7N8R3TS8%3D&amp;reserved=0" TargetMode="External"/><Relationship Id="rId11" Type="http://schemas.openxmlformats.org/officeDocument/2006/relationships/hyperlink" Target="mailto:luvgoldens@me.com" TargetMode="External"/><Relationship Id="rId5" Type="http://schemas.openxmlformats.org/officeDocument/2006/relationships/hyperlink" Target="https://na01.safelinks.protection.outlook.com/?url=https%3A%2F%2Fwww.youtube.com%2Fwatch%3Fv%3Dqb9R__hRhZA&amp;data=05%7C01%7C%7Ce83d24f9b58f4ba6014c08db94738de5%7C84df9e7fe9f640afb435aaaaaaaaaaaa%7C1%7C0%7C638266996757186744%7CUnknown%7CTWFpbGZsb3d8eyJWIjoiMC4wLjAwMDAiLCJQIjoiV2luMzIiLCJBTiI6Ik1haWwiLCJXVCI6Mn0%3D%7C3000%7C%7C%7C&amp;sdata=wr3IclApTvQC3NK50GeD8mHBkSvesIYvJKC6TzqGZNo%3D&amp;reserved=0" TargetMode="External"/><Relationship Id="rId10" Type="http://schemas.openxmlformats.org/officeDocument/2006/relationships/hyperlink" Target="mailto:kristi@greenskerry.com" TargetMode="External"/><Relationship Id="rId4" Type="http://schemas.openxmlformats.org/officeDocument/2006/relationships/hyperlink" Target="https://na01.safelinks.protection.outlook.com/?url=https%3A%2F%2Fportal.clubrunner.ca%2F50063%2FDocuments%2Fen-ca%2F8a0e0172-88db-4886-bc6e-c098f3f7f92a%2F1%2F&amp;data=05%7C01%7C%7Ce83d24f9b58f4ba6014c08db94738de5%7C84df9e7fe9f640afb435aaaaaaaaaaaa%7C1%7C0%7C638266996757186744%7CUnknown%7CTWFpbGZsb3d8eyJWIjoiMC4wLjAwMDAiLCJQIjoiV2luMzIiLCJBTiI6Ik1haWwiLCJXVCI6Mn0%3D%7C3000%7C%7C%7C&amp;sdata=KeHteWVzn3LK%2FbAZDSjSi27%2F%2FaB6gYvj%2B9bPqFQcyWw%3D&amp;reserved=0" TargetMode="External"/><Relationship Id="rId9" Type="http://schemas.openxmlformats.org/officeDocument/2006/relationships/hyperlink" Target="mailto:otivar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Montagne</dc:creator>
  <cp:keywords/>
  <dc:description/>
  <cp:lastModifiedBy>Ernie Montagne</cp:lastModifiedBy>
  <cp:revision>1</cp:revision>
  <dcterms:created xsi:type="dcterms:W3CDTF">2023-08-08T00:18:00Z</dcterms:created>
  <dcterms:modified xsi:type="dcterms:W3CDTF">2023-08-08T00:20:00Z</dcterms:modified>
</cp:coreProperties>
</file>